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B008" w14:textId="77777777" w:rsidR="005A4286" w:rsidRPr="004221B2" w:rsidRDefault="00E713BE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iCs/>
          <w:szCs w:val="20"/>
          <w:u w:val="single"/>
        </w:rPr>
      </w:pPr>
      <w:r w:rsidRPr="004221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C561526" wp14:editId="3D763EED">
                <wp:simplePos x="0" y="0"/>
                <wp:positionH relativeFrom="column">
                  <wp:posOffset>4284980</wp:posOffset>
                </wp:positionH>
                <wp:positionV relativeFrom="paragraph">
                  <wp:posOffset>110490</wp:posOffset>
                </wp:positionV>
                <wp:extent cx="1355725" cy="1273175"/>
                <wp:effectExtent l="0" t="0" r="0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5725" cy="127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1143A" w14:textId="77777777" w:rsidR="005A4286" w:rsidRDefault="00E713BE" w:rsidP="005A4286">
                            <w:r w:rsidRPr="00CD6741">
                              <w:rPr>
                                <w:noProof/>
                              </w:rPr>
                              <w:drawing>
                                <wp:inline distT="0" distB="0" distL="0" distR="0" wp14:anchorId="43053ECC" wp14:editId="3B46E656">
                                  <wp:extent cx="1175385" cy="1175385"/>
                                  <wp:effectExtent l="0" t="0" r="0" b="0"/>
                                  <wp:docPr id="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5385" cy="1175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6152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37.4pt;margin-top:8.7pt;width:106.75pt;height:100.25pt;z-index:25165670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" stroked="f">
                <v:textbox style="mso-fit-shape-to-text:t">
                  <w:txbxContent>
                    <w:p w14:paraId="0ED1143A" w14:textId="77777777" w:rsidR="005A4286" w:rsidRDefault="00E713BE" w:rsidP="005A4286">
                      <w:r w:rsidRPr="00CD6741">
                        <w:rPr>
                          <w:noProof/>
                        </w:rPr>
                        <w:drawing>
                          <wp:inline distT="0" distB="0" distL="0" distR="0" wp14:anchorId="43053ECC" wp14:editId="3B46E656">
                            <wp:extent cx="1175385" cy="1175385"/>
                            <wp:effectExtent l="0" t="0" r="0" b="0"/>
                            <wp:docPr id="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5385" cy="1175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10C16">
        <w:rPr>
          <w:rFonts w:ascii="Arial" w:hAnsi="Arial" w:cs="Arial"/>
          <w:iCs/>
          <w:szCs w:val="20"/>
          <w:u w:val="single"/>
        </w:rPr>
        <w:t>Acheteur</w:t>
      </w:r>
      <w:r w:rsidR="005A4286" w:rsidRPr="004221B2">
        <w:rPr>
          <w:rFonts w:ascii="Arial" w:hAnsi="Arial" w:cs="Arial"/>
          <w:iCs/>
          <w:szCs w:val="20"/>
          <w:u w:val="single"/>
        </w:rPr>
        <w:t xml:space="preserve">                                 </w:t>
      </w:r>
    </w:p>
    <w:p w14:paraId="1BEB2A61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</w:p>
    <w:p w14:paraId="27C58E4D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</w:rPr>
      </w:pPr>
      <w:r w:rsidRPr="004221B2">
        <w:rPr>
          <w:rFonts w:ascii="Arial" w:hAnsi="Arial" w:cs="Arial"/>
          <w:b/>
          <w:caps/>
        </w:rPr>
        <w:t>ETABLISSEMENT PUBLIC FONCIER D’OCCITANIE</w:t>
      </w:r>
    </w:p>
    <w:p w14:paraId="60F0E940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</w:rPr>
      </w:pP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</w:p>
    <w:p w14:paraId="15312ED1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  <w:r w:rsidRPr="004221B2">
        <w:rPr>
          <w:rFonts w:ascii="Arial" w:hAnsi="Arial" w:cs="Arial"/>
          <w:szCs w:val="20"/>
        </w:rPr>
        <w:t xml:space="preserve">Parc Club du Millénaire </w:t>
      </w:r>
    </w:p>
    <w:p w14:paraId="1ADDD75A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  <w:r w:rsidRPr="004221B2">
        <w:rPr>
          <w:rFonts w:ascii="Arial" w:hAnsi="Arial" w:cs="Arial"/>
          <w:szCs w:val="20"/>
        </w:rPr>
        <w:t>Bâtiment 19</w:t>
      </w:r>
    </w:p>
    <w:p w14:paraId="4B9B5FDA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  <w:r w:rsidRPr="004221B2">
        <w:rPr>
          <w:rFonts w:ascii="Arial" w:hAnsi="Arial" w:cs="Arial"/>
          <w:szCs w:val="20"/>
        </w:rPr>
        <w:t>1025, rue Henri BECQUEREL</w:t>
      </w:r>
    </w:p>
    <w:p w14:paraId="22B904F7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  <w:r w:rsidRPr="004221B2">
        <w:rPr>
          <w:rFonts w:ascii="Arial" w:hAnsi="Arial" w:cs="Arial"/>
          <w:szCs w:val="20"/>
        </w:rPr>
        <w:t>34000 MONTPELLIER</w:t>
      </w:r>
    </w:p>
    <w:p w14:paraId="2F00383F" w14:textId="77777777" w:rsidR="005A4286" w:rsidRPr="004B2A98" w:rsidRDefault="005A4286" w:rsidP="005A4286">
      <w:pPr>
        <w:rPr>
          <w:rFonts w:ascii="Arial" w:hAnsi="Arial" w:cs="Arial"/>
          <w:sz w:val="20"/>
        </w:rPr>
      </w:pPr>
    </w:p>
    <w:p w14:paraId="367A8B6D" w14:textId="77777777" w:rsidR="000178D5" w:rsidRDefault="000178D5" w:rsidP="000620D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Verdana" w:hAnsi="Verdana"/>
          <w:b/>
          <w:smallCaps/>
          <w:sz w:val="36"/>
          <w:szCs w:val="36"/>
        </w:rPr>
      </w:pPr>
    </w:p>
    <w:p w14:paraId="16439377" w14:textId="77777777" w:rsidR="000178D5" w:rsidRPr="00637780" w:rsidRDefault="00637780" w:rsidP="00017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mallCaps/>
          <w:sz w:val="36"/>
          <w:szCs w:val="36"/>
        </w:rPr>
      </w:pPr>
      <w:r w:rsidRPr="00637780">
        <w:rPr>
          <w:rFonts w:ascii="Arial" w:eastAsia="Calibri" w:hAnsi="Arial" w:cs="Arial"/>
          <w:b/>
          <w:caps/>
          <w:kern w:val="32"/>
          <w:sz w:val="36"/>
          <w:szCs w:val="36"/>
        </w:rPr>
        <w:t>Accord cadre à bons de commande pour la REALISATION DE DIAGNOSTICS STRUCTURE ET COUVERTURE DE BÂTIMENTS</w:t>
      </w:r>
    </w:p>
    <w:p w14:paraId="397CFEEB" w14:textId="77777777" w:rsidR="000178D5" w:rsidRPr="000620D6" w:rsidRDefault="000178D5" w:rsidP="000620D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Verdana" w:hAnsi="Verdana"/>
          <w:b/>
          <w:smallCaps/>
          <w:sz w:val="36"/>
          <w:szCs w:val="36"/>
        </w:rPr>
      </w:pPr>
    </w:p>
    <w:p w14:paraId="0B4C4A2D" w14:textId="77777777" w:rsidR="00241F71" w:rsidRPr="004B2A98" w:rsidRDefault="00241F71" w:rsidP="00241F71">
      <w:pPr>
        <w:rPr>
          <w:rFonts w:ascii="Arial" w:hAnsi="Arial" w:cs="Arial"/>
          <w:sz w:val="20"/>
        </w:rPr>
      </w:pPr>
    </w:p>
    <w:p w14:paraId="08C65ACC" w14:textId="77777777" w:rsidR="00241F71" w:rsidRPr="004B2A98" w:rsidRDefault="00241F71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8"/>
          <w:szCs w:val="28"/>
        </w:rPr>
      </w:pPr>
    </w:p>
    <w:p w14:paraId="3C95EB4C" w14:textId="77777777" w:rsidR="00E42C6F" w:rsidRDefault="00E42C6F" w:rsidP="00241F7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</w:p>
    <w:p w14:paraId="5E709C5F" w14:textId="77777777" w:rsidR="00241F71" w:rsidRDefault="004B63FC" w:rsidP="00241F7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  <w:r w:rsidRPr="004221B2">
        <w:rPr>
          <w:rFonts w:ascii="Arial" w:hAnsi="Arial" w:cs="Arial"/>
          <w:b/>
          <w:caps/>
          <w:sz w:val="28"/>
          <w:szCs w:val="28"/>
        </w:rPr>
        <w:t>mémoire TECHNIQUE</w:t>
      </w:r>
    </w:p>
    <w:p w14:paraId="212BD995" w14:textId="77777777" w:rsidR="00BB3F1B" w:rsidRDefault="00BB3F1B" w:rsidP="00241F7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</w:p>
    <w:p w14:paraId="2A46E047" w14:textId="2009FE47" w:rsidR="00BB3F1B" w:rsidRDefault="00BB3F1B" w:rsidP="00241F7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  <w:r w:rsidRPr="007E3146">
        <w:rPr>
          <w:rFonts w:ascii="Arial" w:hAnsi="Arial" w:cs="Arial"/>
          <w:b/>
          <w:caps/>
          <w:sz w:val="28"/>
          <w:szCs w:val="28"/>
        </w:rPr>
        <w:t>M20</w:t>
      </w:r>
      <w:r w:rsidR="007E3146" w:rsidRPr="007E3146">
        <w:rPr>
          <w:rFonts w:ascii="Arial" w:hAnsi="Arial" w:cs="Arial"/>
          <w:b/>
          <w:caps/>
          <w:sz w:val="28"/>
          <w:szCs w:val="28"/>
        </w:rPr>
        <w:t>2</w:t>
      </w:r>
      <w:r w:rsidR="009D7EE6">
        <w:rPr>
          <w:rFonts w:ascii="Arial" w:hAnsi="Arial" w:cs="Arial"/>
          <w:b/>
          <w:caps/>
          <w:sz w:val="28"/>
          <w:szCs w:val="28"/>
        </w:rPr>
        <w:t>6-07</w:t>
      </w:r>
    </w:p>
    <w:p w14:paraId="7C16D1A4" w14:textId="77777777" w:rsidR="00E42C6F" w:rsidRPr="004221B2" w:rsidRDefault="00E42C6F" w:rsidP="00241F7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</w:p>
    <w:p w14:paraId="12757638" w14:textId="77777777" w:rsidR="004221B2" w:rsidRPr="004B2A98" w:rsidRDefault="004221B2" w:rsidP="009F097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8"/>
          <w:szCs w:val="28"/>
        </w:rPr>
      </w:pPr>
    </w:p>
    <w:p w14:paraId="3F44FCB7" w14:textId="77777777" w:rsidR="009F0973" w:rsidRPr="004B2A98" w:rsidRDefault="009F0973" w:rsidP="009F0973">
      <w:pPr>
        <w:rPr>
          <w:rFonts w:ascii="Arial" w:hAnsi="Arial" w:cs="Arial"/>
          <w:sz w:val="20"/>
        </w:rPr>
      </w:pPr>
    </w:p>
    <w:p w14:paraId="549FBF10" w14:textId="77777777" w:rsidR="00BE67AE" w:rsidRDefault="00BE67AE" w:rsidP="00BE67A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12"/>
          <w:szCs w:val="28"/>
        </w:rPr>
      </w:pPr>
    </w:p>
    <w:p w14:paraId="0F71A6B3" w14:textId="77777777" w:rsidR="00BE67AE" w:rsidRDefault="00BE67AE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     </w:t>
      </w:r>
      <w:r w:rsidR="004221B2">
        <w:rPr>
          <w:rFonts w:ascii="Arial" w:hAnsi="Arial" w:cs="Arial"/>
          <w:b/>
          <w:caps/>
          <w:sz w:val="28"/>
          <w:szCs w:val="28"/>
        </w:rPr>
        <w:t>ENTREPRISE SOUMISSIONNAIRE :</w:t>
      </w:r>
    </w:p>
    <w:p w14:paraId="1614EB5C" w14:textId="77777777" w:rsidR="00BE67AE" w:rsidRDefault="00BE67AE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28"/>
          <w:szCs w:val="28"/>
        </w:rPr>
      </w:pPr>
    </w:p>
    <w:p w14:paraId="3B95E317" w14:textId="77777777" w:rsidR="00E42C6F" w:rsidRDefault="00BE67AE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     N° de lot :</w:t>
      </w:r>
    </w:p>
    <w:p w14:paraId="0035CBD1" w14:textId="77777777" w:rsidR="004B2A98" w:rsidRPr="004B2A98" w:rsidRDefault="004B2A98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12"/>
          <w:szCs w:val="28"/>
        </w:rPr>
      </w:pPr>
    </w:p>
    <w:p w14:paraId="2AD8B7F7" w14:textId="77777777" w:rsidR="004221B2" w:rsidRDefault="004221B2" w:rsidP="004221B2">
      <w:pPr>
        <w:rPr>
          <w:rFonts w:ascii="Arial" w:hAnsi="Arial" w:cs="Arial"/>
        </w:rPr>
      </w:pPr>
    </w:p>
    <w:p w14:paraId="57164A8F" w14:textId="77777777" w:rsidR="009F0973" w:rsidRPr="004221B2" w:rsidRDefault="009F0973" w:rsidP="0085376E">
      <w:pPr>
        <w:pStyle w:val="Titre"/>
        <w:shd w:val="clear" w:color="auto" w:fill="FFFFFF"/>
        <w:rPr>
          <w:rFonts w:ascii="Arial" w:hAnsi="Arial" w:cs="Arial"/>
          <w:sz w:val="20"/>
        </w:rPr>
      </w:pPr>
    </w:p>
    <w:p w14:paraId="0D373149" w14:textId="77777777" w:rsidR="0085376E" w:rsidRPr="004221B2" w:rsidRDefault="0085376E" w:rsidP="0085376E">
      <w:pPr>
        <w:pStyle w:val="Titre"/>
        <w:shd w:val="clear" w:color="auto" w:fill="FFFFFF"/>
        <w:rPr>
          <w:rFonts w:ascii="Arial" w:hAnsi="Arial" w:cs="Arial"/>
          <w:sz w:val="20"/>
        </w:rPr>
      </w:pPr>
      <w:r w:rsidRPr="004221B2">
        <w:rPr>
          <w:rFonts w:ascii="Arial" w:hAnsi="Arial" w:cs="Arial"/>
          <w:sz w:val="20"/>
        </w:rPr>
        <w:t>SOMMAIRE</w:t>
      </w:r>
    </w:p>
    <w:p w14:paraId="196A6F20" w14:textId="77777777" w:rsidR="0085376E" w:rsidRPr="004221B2" w:rsidRDefault="0085376E">
      <w:pPr>
        <w:pStyle w:val="En-tte"/>
        <w:tabs>
          <w:tab w:val="clear" w:pos="4536"/>
          <w:tab w:val="clear" w:pos="9072"/>
        </w:tabs>
        <w:spacing w:line="240" w:lineRule="exact"/>
        <w:rPr>
          <w:rFonts w:ascii="Arial" w:hAnsi="Arial" w:cs="Arial"/>
          <w:sz w:val="20"/>
          <w:szCs w:val="20"/>
        </w:rPr>
      </w:pPr>
    </w:p>
    <w:p w14:paraId="2335DB8B" w14:textId="77777777" w:rsidR="00BE67AE" w:rsidRDefault="00E42C6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53394">
        <w:fldChar w:fldCharType="begin"/>
      </w:r>
      <w:r w:rsidRPr="00853394">
        <w:instrText xml:space="preserve"> TOC \o "1-3" \h \z \u </w:instrText>
      </w:r>
      <w:r w:rsidRPr="00853394">
        <w:fldChar w:fldCharType="separate"/>
      </w:r>
      <w:hyperlink w:anchor="_Toc213337000" w:history="1">
        <w:r w:rsidR="00BE67AE" w:rsidRPr="00930B3A">
          <w:rPr>
            <w:rStyle w:val="Lienhypertexte"/>
          </w:rPr>
          <w:t>A.</w:t>
        </w:r>
        <w:r w:rsidR="00BE67A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E67AE" w:rsidRPr="00930B3A">
          <w:rPr>
            <w:rStyle w:val="Lienhypertexte"/>
          </w:rPr>
          <w:t>Equipe mobilisée, organisation et fonctionnement.</w:t>
        </w:r>
        <w:r w:rsidR="00BE67AE">
          <w:rPr>
            <w:webHidden/>
          </w:rPr>
          <w:tab/>
        </w:r>
        <w:r w:rsidR="00BE67AE">
          <w:rPr>
            <w:webHidden/>
          </w:rPr>
          <w:fldChar w:fldCharType="begin"/>
        </w:r>
        <w:r w:rsidR="00BE67AE">
          <w:rPr>
            <w:webHidden/>
          </w:rPr>
          <w:instrText xml:space="preserve"> PAGEREF _Toc213337000 \h </w:instrText>
        </w:r>
        <w:r w:rsidR="00BE67AE">
          <w:rPr>
            <w:webHidden/>
          </w:rPr>
        </w:r>
        <w:r w:rsidR="00BE67AE">
          <w:rPr>
            <w:webHidden/>
          </w:rPr>
          <w:fldChar w:fldCharType="separate"/>
        </w:r>
        <w:r w:rsidR="00BE67AE">
          <w:rPr>
            <w:webHidden/>
          </w:rPr>
          <w:t>2</w:t>
        </w:r>
        <w:r w:rsidR="00BE67AE">
          <w:rPr>
            <w:webHidden/>
          </w:rPr>
          <w:fldChar w:fldCharType="end"/>
        </w:r>
      </w:hyperlink>
    </w:p>
    <w:p w14:paraId="643430D2" w14:textId="77777777" w:rsidR="00BE67AE" w:rsidRDefault="009D7EE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213337001" w:history="1">
        <w:r w:rsidR="00BE67AE" w:rsidRPr="00930B3A">
          <w:rPr>
            <w:rStyle w:val="Lienhypertexte"/>
          </w:rPr>
          <w:t>B.</w:t>
        </w:r>
        <w:r w:rsidR="00BE67A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E67AE" w:rsidRPr="00930B3A">
          <w:rPr>
            <w:rStyle w:val="Lienhypertexte"/>
          </w:rPr>
          <w:t>Organisation mise en place pour répondre aux attentes de l’EPF</w:t>
        </w:r>
        <w:r w:rsidR="00BE67AE">
          <w:rPr>
            <w:webHidden/>
          </w:rPr>
          <w:tab/>
        </w:r>
        <w:r w:rsidR="00BE67AE">
          <w:rPr>
            <w:webHidden/>
          </w:rPr>
          <w:fldChar w:fldCharType="begin"/>
        </w:r>
        <w:r w:rsidR="00BE67AE">
          <w:rPr>
            <w:webHidden/>
          </w:rPr>
          <w:instrText xml:space="preserve"> PAGEREF _Toc213337001 \h </w:instrText>
        </w:r>
        <w:r w:rsidR="00BE67AE">
          <w:rPr>
            <w:webHidden/>
          </w:rPr>
        </w:r>
        <w:r w:rsidR="00BE67AE">
          <w:rPr>
            <w:webHidden/>
          </w:rPr>
          <w:fldChar w:fldCharType="separate"/>
        </w:r>
        <w:r w:rsidR="00BE67AE">
          <w:rPr>
            <w:webHidden/>
          </w:rPr>
          <w:t>3</w:t>
        </w:r>
        <w:r w:rsidR="00BE67AE">
          <w:rPr>
            <w:webHidden/>
          </w:rPr>
          <w:fldChar w:fldCharType="end"/>
        </w:r>
      </w:hyperlink>
    </w:p>
    <w:p w14:paraId="4141D383" w14:textId="77777777" w:rsidR="00BE67AE" w:rsidRDefault="009D7EE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213337002" w:history="1">
        <w:r w:rsidR="00BE67AE" w:rsidRPr="00930B3A">
          <w:rPr>
            <w:rStyle w:val="Lienhypertexte"/>
            <w:iCs/>
          </w:rPr>
          <w:t>C.</w:t>
        </w:r>
        <w:r w:rsidR="00BE67A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E67AE" w:rsidRPr="00930B3A">
          <w:rPr>
            <w:rStyle w:val="Lienhypertexte"/>
          </w:rPr>
          <w:t>Exemples de livrables d’études sur des missions similaires ou rapport type</w:t>
        </w:r>
        <w:r w:rsidR="00BE67AE">
          <w:rPr>
            <w:webHidden/>
          </w:rPr>
          <w:tab/>
        </w:r>
        <w:r w:rsidR="00BE67AE">
          <w:rPr>
            <w:webHidden/>
          </w:rPr>
          <w:fldChar w:fldCharType="begin"/>
        </w:r>
        <w:r w:rsidR="00BE67AE">
          <w:rPr>
            <w:webHidden/>
          </w:rPr>
          <w:instrText xml:space="preserve"> PAGEREF _Toc213337002 \h </w:instrText>
        </w:r>
        <w:r w:rsidR="00BE67AE">
          <w:rPr>
            <w:webHidden/>
          </w:rPr>
        </w:r>
        <w:r w:rsidR="00BE67AE">
          <w:rPr>
            <w:webHidden/>
          </w:rPr>
          <w:fldChar w:fldCharType="separate"/>
        </w:r>
        <w:r w:rsidR="00BE67AE">
          <w:rPr>
            <w:webHidden/>
          </w:rPr>
          <w:t>4</w:t>
        </w:r>
        <w:r w:rsidR="00BE67AE">
          <w:rPr>
            <w:webHidden/>
          </w:rPr>
          <w:fldChar w:fldCharType="end"/>
        </w:r>
      </w:hyperlink>
    </w:p>
    <w:p w14:paraId="155C1FA9" w14:textId="77777777" w:rsidR="00C76A73" w:rsidRPr="004221B2" w:rsidRDefault="00E42C6F" w:rsidP="00E42C6F">
      <w:pPr>
        <w:ind w:right="252"/>
        <w:rPr>
          <w:rFonts w:ascii="Arial" w:hAnsi="Arial" w:cs="Arial"/>
          <w:sz w:val="20"/>
          <w:szCs w:val="20"/>
        </w:rPr>
      </w:pPr>
      <w:r w:rsidRPr="00853394">
        <w:rPr>
          <w:rFonts w:ascii="Arial" w:hAnsi="Arial" w:cs="Arial"/>
          <w:sz w:val="20"/>
          <w:szCs w:val="20"/>
        </w:rPr>
        <w:fldChar w:fldCharType="end"/>
      </w:r>
    </w:p>
    <w:p w14:paraId="0A374C6C" w14:textId="77777777" w:rsidR="00C76A73" w:rsidRPr="004221B2" w:rsidRDefault="00C76A73" w:rsidP="0014696A">
      <w:pPr>
        <w:ind w:right="252"/>
        <w:rPr>
          <w:rFonts w:ascii="Arial" w:hAnsi="Arial" w:cs="Arial"/>
          <w:sz w:val="20"/>
          <w:szCs w:val="20"/>
        </w:rPr>
      </w:pPr>
    </w:p>
    <w:p w14:paraId="067B7D4A" w14:textId="77777777" w:rsidR="00C76A73" w:rsidRPr="00C1791A" w:rsidRDefault="00C76A73" w:rsidP="007D672C">
      <w:pPr>
        <w:ind w:right="252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C1791A">
        <w:rPr>
          <w:rFonts w:ascii="Arial" w:hAnsi="Arial" w:cs="Arial"/>
          <w:i/>
          <w:color w:val="FF0000"/>
          <w:sz w:val="22"/>
          <w:szCs w:val="22"/>
        </w:rPr>
        <w:t>Attention :</w:t>
      </w:r>
    </w:p>
    <w:p w14:paraId="4A82403F" w14:textId="77777777" w:rsidR="00C76A73" w:rsidRPr="00C1791A" w:rsidRDefault="00C76A73" w:rsidP="007D672C">
      <w:pPr>
        <w:ind w:right="252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01E78BDB" w14:textId="77777777" w:rsidR="00D25946" w:rsidRPr="00D25946" w:rsidRDefault="00C76A73" w:rsidP="007D672C">
      <w:pPr>
        <w:ind w:right="252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C1791A">
        <w:rPr>
          <w:rFonts w:ascii="Arial" w:hAnsi="Arial" w:cs="Arial"/>
          <w:i/>
          <w:color w:val="FF0000"/>
          <w:sz w:val="22"/>
          <w:szCs w:val="22"/>
        </w:rPr>
        <w:t xml:space="preserve">L’entreprise devra obligatoirement répondre </w:t>
      </w:r>
      <w:r w:rsidR="00E42C6F" w:rsidRPr="00C1791A">
        <w:rPr>
          <w:rFonts w:ascii="Arial" w:hAnsi="Arial" w:cs="Arial"/>
          <w:i/>
          <w:color w:val="FF0000"/>
          <w:sz w:val="22"/>
          <w:szCs w:val="22"/>
        </w:rPr>
        <w:t>sur la base du présent</w:t>
      </w:r>
      <w:r w:rsidRPr="00C1791A">
        <w:rPr>
          <w:rFonts w:ascii="Arial" w:hAnsi="Arial" w:cs="Arial"/>
          <w:i/>
          <w:color w:val="FF0000"/>
          <w:sz w:val="22"/>
          <w:szCs w:val="22"/>
        </w:rPr>
        <w:t xml:space="preserve"> cadre fourni</w:t>
      </w:r>
      <w:r w:rsidR="00C1791A" w:rsidRPr="00C1791A">
        <w:rPr>
          <w:rFonts w:ascii="Arial" w:hAnsi="Arial" w:cs="Arial"/>
          <w:i/>
          <w:color w:val="FF0000"/>
          <w:sz w:val="22"/>
          <w:szCs w:val="22"/>
        </w:rPr>
        <w:t xml:space="preserve"> sous peine d’irrégularité de son offre</w:t>
      </w:r>
      <w:r w:rsidRPr="00C1791A">
        <w:rPr>
          <w:rFonts w:ascii="Arial" w:hAnsi="Arial" w:cs="Arial"/>
          <w:i/>
          <w:color w:val="FF0000"/>
          <w:sz w:val="22"/>
          <w:szCs w:val="22"/>
        </w:rPr>
        <w:t xml:space="preserve">. </w:t>
      </w:r>
      <w:r w:rsidR="00D25946">
        <w:rPr>
          <w:rFonts w:ascii="Arial" w:hAnsi="Arial" w:cs="Arial"/>
          <w:i/>
          <w:color w:val="FF0000"/>
          <w:sz w:val="22"/>
          <w:szCs w:val="22"/>
        </w:rPr>
        <w:t>Le mémoire technique ne doit pas dépasser 20 pages recto, format A4, police Arial 10 (y compris page de garde, CV mais hors exemples de livrables). Les pages au-delà de la 20</w:t>
      </w:r>
      <w:r w:rsidR="00D25946" w:rsidRPr="00D25946">
        <w:rPr>
          <w:rFonts w:ascii="Arial" w:hAnsi="Arial" w:cs="Arial"/>
          <w:i/>
          <w:color w:val="FF0000"/>
          <w:sz w:val="22"/>
          <w:szCs w:val="22"/>
          <w:vertAlign w:val="superscript"/>
        </w:rPr>
        <w:t>ème</w:t>
      </w:r>
      <w:r w:rsidR="00D25946">
        <w:rPr>
          <w:rFonts w:ascii="Arial" w:hAnsi="Arial" w:cs="Arial"/>
          <w:i/>
          <w:color w:val="FF0000"/>
          <w:sz w:val="22"/>
          <w:szCs w:val="22"/>
        </w:rPr>
        <w:t xml:space="preserve"> ne seront pas prises en compte.</w:t>
      </w:r>
    </w:p>
    <w:p w14:paraId="2AECF14E" w14:textId="77777777" w:rsidR="004B2A98" w:rsidRDefault="00BF261E" w:rsidP="00BF261E">
      <w:pPr>
        <w:tabs>
          <w:tab w:val="left" w:pos="6276"/>
        </w:tabs>
        <w:outlineLvl w:val="0"/>
        <w:rPr>
          <w:rFonts w:ascii="Arial" w:hAnsi="Arial" w:cs="Arial"/>
          <w:b/>
          <w:color w:val="FF0000"/>
          <w:sz w:val="20"/>
          <w:szCs w:val="20"/>
        </w:rPr>
      </w:pPr>
      <w:bookmarkStart w:id="0" w:name="_Toc64990406"/>
      <w:r>
        <w:rPr>
          <w:rFonts w:ascii="Arial" w:hAnsi="Arial" w:cs="Arial"/>
          <w:b/>
          <w:color w:val="FF0000"/>
          <w:sz w:val="20"/>
          <w:szCs w:val="20"/>
        </w:rPr>
        <w:tab/>
      </w:r>
    </w:p>
    <w:bookmarkEnd w:id="0"/>
    <w:p w14:paraId="5EF1FF46" w14:textId="77777777" w:rsidR="00D25946" w:rsidRDefault="00D2594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4DB0B48" w14:textId="77777777" w:rsidR="00D25946" w:rsidRDefault="00D25946" w:rsidP="00D25946">
      <w:pPr>
        <w:ind w:left="516"/>
        <w:outlineLvl w:val="0"/>
        <w:rPr>
          <w:rFonts w:ascii="Arial" w:hAnsi="Arial" w:cs="Arial"/>
          <w:b/>
          <w:sz w:val="20"/>
          <w:szCs w:val="20"/>
        </w:rPr>
      </w:pPr>
    </w:p>
    <w:p w14:paraId="624C7D61" w14:textId="77777777" w:rsidR="0085376E" w:rsidRPr="001543E6" w:rsidRDefault="009F2DD8" w:rsidP="004B63FC">
      <w:pPr>
        <w:numPr>
          <w:ilvl w:val="0"/>
          <w:numId w:val="3"/>
        </w:numPr>
        <w:outlineLvl w:val="0"/>
        <w:rPr>
          <w:rFonts w:ascii="Arial" w:hAnsi="Arial" w:cs="Arial"/>
          <w:b/>
          <w:sz w:val="20"/>
          <w:szCs w:val="20"/>
        </w:rPr>
      </w:pPr>
      <w:bookmarkStart w:id="1" w:name="_Toc213337000"/>
      <w:r>
        <w:rPr>
          <w:rFonts w:ascii="Arial" w:hAnsi="Arial" w:cs="Arial"/>
          <w:b/>
          <w:sz w:val="20"/>
          <w:szCs w:val="20"/>
        </w:rPr>
        <w:t xml:space="preserve">Equipe </w:t>
      </w:r>
      <w:r w:rsidR="00D25946">
        <w:rPr>
          <w:rFonts w:ascii="Arial" w:hAnsi="Arial" w:cs="Arial"/>
          <w:b/>
          <w:sz w:val="20"/>
          <w:szCs w:val="20"/>
        </w:rPr>
        <w:t>mobilisée, organisation et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6753C">
        <w:rPr>
          <w:rFonts w:ascii="Arial" w:hAnsi="Arial" w:cs="Arial"/>
          <w:b/>
          <w:sz w:val="20"/>
          <w:szCs w:val="20"/>
        </w:rPr>
        <w:t>fonctionnement.</w:t>
      </w:r>
      <w:bookmarkEnd w:id="1"/>
      <w:r w:rsidR="004B63FC" w:rsidRPr="001543E6">
        <w:rPr>
          <w:rFonts w:ascii="Arial" w:hAnsi="Arial" w:cs="Arial"/>
        </w:rPr>
        <w:t xml:space="preserve"> </w:t>
      </w:r>
    </w:p>
    <w:p w14:paraId="2B72E33B" w14:textId="77777777" w:rsidR="004B63FC" w:rsidRPr="004221B2" w:rsidRDefault="004B63FC" w:rsidP="004B63FC">
      <w:pPr>
        <w:outlineLvl w:val="0"/>
        <w:rPr>
          <w:rFonts w:ascii="Arial" w:hAnsi="Arial" w:cs="Arial"/>
        </w:rPr>
      </w:pPr>
    </w:p>
    <w:p w14:paraId="718424F9" w14:textId="77777777" w:rsidR="000178D5" w:rsidRDefault="000178D5" w:rsidP="007D672C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3F5FC3">
        <w:rPr>
          <w:rFonts w:ascii="Arial" w:hAnsi="Arial" w:cs="Arial"/>
          <w:i/>
          <w:iCs/>
          <w:sz w:val="20"/>
          <w:szCs w:val="20"/>
        </w:rPr>
        <w:t xml:space="preserve">Le candidat devra faire apparaitre </w:t>
      </w:r>
      <w:r w:rsidR="00032C84">
        <w:rPr>
          <w:rFonts w:ascii="Arial" w:hAnsi="Arial" w:cs="Arial"/>
          <w:i/>
          <w:iCs/>
          <w:sz w:val="20"/>
          <w:szCs w:val="20"/>
        </w:rPr>
        <w:t xml:space="preserve">l’équipe </w:t>
      </w:r>
      <w:r w:rsidR="00D25946">
        <w:rPr>
          <w:rFonts w:ascii="Arial" w:hAnsi="Arial" w:cs="Arial"/>
          <w:i/>
          <w:iCs/>
          <w:sz w:val="20"/>
          <w:szCs w:val="20"/>
        </w:rPr>
        <w:t>mobilisée</w:t>
      </w:r>
      <w:r w:rsidR="00032C84">
        <w:rPr>
          <w:rFonts w:ascii="Arial" w:hAnsi="Arial" w:cs="Arial"/>
          <w:i/>
          <w:iCs/>
          <w:sz w:val="20"/>
          <w:szCs w:val="20"/>
        </w:rPr>
        <w:t xml:space="preserve"> </w:t>
      </w:r>
      <w:r w:rsidRPr="003F5FC3">
        <w:rPr>
          <w:rFonts w:ascii="Arial" w:hAnsi="Arial" w:cs="Arial"/>
          <w:i/>
          <w:iCs/>
          <w:sz w:val="20"/>
          <w:szCs w:val="20"/>
        </w:rPr>
        <w:t>pour la réalisation du marché</w:t>
      </w:r>
      <w:r w:rsidR="00D25946">
        <w:rPr>
          <w:rFonts w:ascii="Arial" w:hAnsi="Arial" w:cs="Arial"/>
          <w:i/>
          <w:iCs/>
          <w:sz w:val="20"/>
          <w:szCs w:val="20"/>
        </w:rPr>
        <w:t xml:space="preserve"> pour le présent lot</w:t>
      </w:r>
      <w:r w:rsidRPr="003F5FC3">
        <w:rPr>
          <w:rFonts w:ascii="Arial" w:hAnsi="Arial" w:cs="Arial"/>
          <w:i/>
          <w:iCs/>
          <w:sz w:val="20"/>
          <w:szCs w:val="20"/>
        </w:rPr>
        <w:t xml:space="preserve">, en mettant en annexe les CV qui comprendront </w:t>
      </w:r>
      <w:r w:rsidRPr="003F5FC3">
        <w:rPr>
          <w:rFonts w:ascii="Arial" w:hAnsi="Arial" w:cs="Arial"/>
          <w:iCs/>
          <w:sz w:val="20"/>
          <w:szCs w:val="20"/>
        </w:rPr>
        <w:t>a minima</w:t>
      </w:r>
      <w:r w:rsidRPr="003F5FC3">
        <w:rPr>
          <w:rFonts w:ascii="Arial" w:hAnsi="Arial" w:cs="Arial"/>
          <w:i/>
          <w:iCs/>
          <w:sz w:val="20"/>
          <w:szCs w:val="20"/>
        </w:rPr>
        <w:t xml:space="preserve"> les formations, les qualifications, </w:t>
      </w:r>
      <w:r w:rsidRPr="00C1791A">
        <w:rPr>
          <w:rFonts w:ascii="Arial" w:hAnsi="Arial" w:cs="Arial"/>
          <w:b/>
          <w:i/>
          <w:iCs/>
          <w:sz w:val="20"/>
          <w:szCs w:val="20"/>
        </w:rPr>
        <w:t xml:space="preserve">et </w:t>
      </w:r>
      <w:r w:rsidR="00C1791A" w:rsidRPr="00C1791A">
        <w:rPr>
          <w:rFonts w:ascii="Arial" w:hAnsi="Arial" w:cs="Arial"/>
          <w:b/>
          <w:i/>
          <w:iCs/>
          <w:sz w:val="20"/>
          <w:szCs w:val="20"/>
        </w:rPr>
        <w:t xml:space="preserve">mettront en exergue </w:t>
      </w:r>
      <w:r w:rsidRPr="00C1791A">
        <w:rPr>
          <w:rFonts w:ascii="Arial" w:hAnsi="Arial" w:cs="Arial"/>
          <w:b/>
          <w:i/>
          <w:iCs/>
          <w:sz w:val="20"/>
          <w:szCs w:val="20"/>
        </w:rPr>
        <w:t xml:space="preserve">les </w:t>
      </w:r>
      <w:r w:rsidR="00032C84">
        <w:rPr>
          <w:rFonts w:ascii="Arial" w:hAnsi="Arial" w:cs="Arial"/>
          <w:b/>
          <w:i/>
          <w:iCs/>
          <w:sz w:val="20"/>
          <w:szCs w:val="20"/>
        </w:rPr>
        <w:t xml:space="preserve">compétences et </w:t>
      </w:r>
      <w:r w:rsidRPr="00C1791A">
        <w:rPr>
          <w:rFonts w:ascii="Arial" w:hAnsi="Arial" w:cs="Arial"/>
          <w:b/>
          <w:i/>
          <w:iCs/>
          <w:sz w:val="20"/>
          <w:szCs w:val="20"/>
        </w:rPr>
        <w:t>expériences</w:t>
      </w:r>
      <w:r w:rsidR="00C1791A" w:rsidRPr="00C1791A">
        <w:rPr>
          <w:rFonts w:ascii="Arial" w:hAnsi="Arial" w:cs="Arial"/>
          <w:b/>
          <w:i/>
          <w:iCs/>
          <w:sz w:val="20"/>
          <w:szCs w:val="20"/>
        </w:rPr>
        <w:t xml:space="preserve"> en lien avec l’objet du marché</w:t>
      </w:r>
      <w:r w:rsidR="00172449">
        <w:rPr>
          <w:rFonts w:ascii="Arial" w:hAnsi="Arial" w:cs="Arial"/>
          <w:b/>
          <w:i/>
          <w:iCs/>
          <w:sz w:val="20"/>
          <w:szCs w:val="20"/>
        </w:rPr>
        <w:t xml:space="preserve"> (notamment les compétences et expériences en pathologie du bâtiment pour des bâtiments </w:t>
      </w:r>
      <w:r w:rsidR="00032C84">
        <w:rPr>
          <w:rFonts w:ascii="Arial" w:hAnsi="Arial" w:cs="Arial"/>
          <w:b/>
          <w:i/>
          <w:iCs/>
          <w:sz w:val="20"/>
          <w:szCs w:val="20"/>
        </w:rPr>
        <w:t>dégradés en centre ancien</w:t>
      </w:r>
      <w:r w:rsidR="00172449">
        <w:rPr>
          <w:rFonts w:ascii="Arial" w:hAnsi="Arial" w:cs="Arial"/>
          <w:b/>
          <w:i/>
          <w:iCs/>
          <w:sz w:val="20"/>
          <w:szCs w:val="20"/>
        </w:rPr>
        <w:t>)</w:t>
      </w:r>
      <w:r w:rsidRPr="00C1791A">
        <w:rPr>
          <w:rFonts w:ascii="Arial" w:hAnsi="Arial" w:cs="Arial"/>
          <w:b/>
          <w:i/>
          <w:iCs/>
          <w:sz w:val="20"/>
          <w:szCs w:val="20"/>
        </w:rPr>
        <w:t xml:space="preserve">. </w:t>
      </w:r>
    </w:p>
    <w:p w14:paraId="758B5CCA" w14:textId="77777777" w:rsidR="00D25946" w:rsidRDefault="00D25946" w:rsidP="007D672C">
      <w:pPr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7E73A6CB" w14:textId="77777777" w:rsidR="00D25946" w:rsidRPr="00D25946" w:rsidRDefault="00D25946" w:rsidP="007D672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D25946">
        <w:rPr>
          <w:rFonts w:ascii="Arial" w:hAnsi="Arial" w:cs="Arial"/>
          <w:i/>
          <w:iCs/>
          <w:sz w:val="20"/>
          <w:szCs w:val="20"/>
        </w:rPr>
        <w:t>Le candidat présentant l’organisation et le fonctionnement de l’équipe mobilisée.</w:t>
      </w:r>
    </w:p>
    <w:p w14:paraId="35D2ABDD" w14:textId="77777777" w:rsidR="000178D5" w:rsidRPr="00D25946" w:rsidRDefault="000178D5" w:rsidP="007D672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E180956" w14:textId="77777777" w:rsidR="000178D5" w:rsidRPr="00D25946" w:rsidRDefault="000178D5" w:rsidP="007D672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D25946">
        <w:rPr>
          <w:rFonts w:ascii="Arial" w:hAnsi="Arial" w:cs="Arial"/>
          <w:i/>
          <w:iCs/>
          <w:sz w:val="20"/>
          <w:szCs w:val="20"/>
        </w:rPr>
        <w:t xml:space="preserve">Le candidat précisera son implantation ou, le cas échéant, ses différentes implantations dont les personnels seront mobilisés sur le présent </w:t>
      </w:r>
      <w:r w:rsidR="00D25946" w:rsidRPr="00D25946">
        <w:rPr>
          <w:rFonts w:ascii="Arial" w:hAnsi="Arial" w:cs="Arial"/>
          <w:i/>
          <w:iCs/>
          <w:sz w:val="20"/>
          <w:szCs w:val="20"/>
        </w:rPr>
        <w:t>lot</w:t>
      </w:r>
      <w:r w:rsidRPr="00D25946">
        <w:rPr>
          <w:rFonts w:ascii="Arial" w:hAnsi="Arial" w:cs="Arial"/>
          <w:i/>
          <w:iCs/>
          <w:sz w:val="20"/>
          <w:szCs w:val="20"/>
        </w:rPr>
        <w:t>.</w:t>
      </w:r>
    </w:p>
    <w:p w14:paraId="2B2B1018" w14:textId="77777777" w:rsidR="00D25946" w:rsidRPr="00DC590A" w:rsidRDefault="00D25946" w:rsidP="007D672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E153945" w14:textId="77777777" w:rsidR="00172449" w:rsidRDefault="00172449" w:rsidP="007D672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7F42C9A7" w14:textId="77777777" w:rsidR="00172449" w:rsidRPr="00172449" w:rsidRDefault="00172449" w:rsidP="007D672C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172449">
        <w:rPr>
          <w:rFonts w:ascii="Arial" w:hAnsi="Arial" w:cs="Arial"/>
          <w:b/>
          <w:i/>
          <w:iCs/>
          <w:sz w:val="20"/>
          <w:szCs w:val="20"/>
          <w:u w:val="single"/>
        </w:rPr>
        <w:t>Equipe dédiée</w:t>
      </w:r>
      <w:r w:rsidR="00032C84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pour le présent lot géographique</w:t>
      </w:r>
    </w:p>
    <w:p w14:paraId="403F17B6" w14:textId="77777777" w:rsidR="00172449" w:rsidRDefault="00172449" w:rsidP="007D672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F7D6753" w14:textId="77777777" w:rsidR="00172449" w:rsidRPr="00172449" w:rsidRDefault="00172449" w:rsidP="00172449">
      <w:pPr>
        <w:pStyle w:val="Paragraphedeliste"/>
        <w:numPr>
          <w:ilvl w:val="0"/>
          <w:numId w:val="46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172449">
        <w:rPr>
          <w:rFonts w:ascii="Arial" w:hAnsi="Arial" w:cs="Arial"/>
          <w:i/>
          <w:iCs/>
          <w:sz w:val="20"/>
          <w:szCs w:val="20"/>
        </w:rPr>
        <w:t>Interlocuteur du maître d’ouvrage / pilotage du marché :</w:t>
      </w:r>
    </w:p>
    <w:p w14:paraId="18F1BC90" w14:textId="77777777" w:rsidR="00172449" w:rsidRDefault="00172449" w:rsidP="007D672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0CDB98E3" w14:textId="77777777" w:rsidR="00172449" w:rsidRDefault="00172449" w:rsidP="00172449">
      <w:pPr>
        <w:pStyle w:val="Paragraphedeliste"/>
        <w:numPr>
          <w:ilvl w:val="0"/>
          <w:numId w:val="46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172449">
        <w:rPr>
          <w:rFonts w:ascii="Arial" w:hAnsi="Arial" w:cs="Arial"/>
          <w:i/>
          <w:iCs/>
          <w:sz w:val="20"/>
          <w:szCs w:val="20"/>
        </w:rPr>
        <w:t>Intervenants </w:t>
      </w:r>
      <w:r>
        <w:rPr>
          <w:rFonts w:ascii="Arial" w:hAnsi="Arial" w:cs="Arial"/>
          <w:i/>
          <w:iCs/>
          <w:sz w:val="20"/>
          <w:szCs w:val="20"/>
        </w:rPr>
        <w:t>pour la réalisation des missions</w:t>
      </w:r>
      <w:r w:rsidRPr="00172449">
        <w:rPr>
          <w:rFonts w:ascii="Arial" w:hAnsi="Arial" w:cs="Arial"/>
          <w:i/>
          <w:iCs/>
          <w:sz w:val="20"/>
          <w:szCs w:val="20"/>
        </w:rPr>
        <w:t xml:space="preserve"> :</w:t>
      </w:r>
    </w:p>
    <w:p w14:paraId="5F84F542" w14:textId="77777777" w:rsidR="00172449" w:rsidRPr="00172449" w:rsidRDefault="00172449" w:rsidP="00172449">
      <w:pPr>
        <w:pStyle w:val="Paragraphedeliste"/>
        <w:rPr>
          <w:rFonts w:ascii="Arial" w:hAnsi="Arial" w:cs="Arial"/>
          <w:i/>
          <w:iCs/>
          <w:sz w:val="20"/>
          <w:szCs w:val="20"/>
        </w:rPr>
      </w:pPr>
    </w:p>
    <w:p w14:paraId="0AC1D90B" w14:textId="77777777" w:rsidR="00172449" w:rsidRDefault="00172449" w:rsidP="00172449">
      <w:pPr>
        <w:pStyle w:val="Paragraphedeliste"/>
        <w:numPr>
          <w:ilvl w:val="1"/>
          <w:numId w:val="46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Intervenant 1</w:t>
      </w:r>
    </w:p>
    <w:p w14:paraId="49B03C55" w14:textId="77777777" w:rsidR="00172449" w:rsidRDefault="00172449" w:rsidP="00172449">
      <w:pPr>
        <w:pStyle w:val="Paragraphedeliste"/>
        <w:numPr>
          <w:ilvl w:val="1"/>
          <w:numId w:val="46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Intervenant 2</w:t>
      </w:r>
    </w:p>
    <w:p w14:paraId="090771B5" w14:textId="77777777" w:rsidR="00172449" w:rsidRDefault="00172449" w:rsidP="00172449">
      <w:pPr>
        <w:pStyle w:val="Paragraphedeliste"/>
        <w:numPr>
          <w:ilvl w:val="1"/>
          <w:numId w:val="46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Intervenant 3</w:t>
      </w:r>
    </w:p>
    <w:p w14:paraId="7DA1E4A6" w14:textId="77777777" w:rsidR="00172449" w:rsidRDefault="00172449" w:rsidP="00172449">
      <w:pPr>
        <w:pStyle w:val="Paragraphedeliste"/>
        <w:numPr>
          <w:ilvl w:val="1"/>
          <w:numId w:val="46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</w:t>
      </w:r>
    </w:p>
    <w:p w14:paraId="46CDA17A" w14:textId="77777777" w:rsidR="00172449" w:rsidRPr="00172449" w:rsidRDefault="00172449" w:rsidP="00172449">
      <w:pPr>
        <w:pStyle w:val="Paragraphedeliste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59B891D2" w14:textId="77777777" w:rsidR="00172449" w:rsidRDefault="00172449" w:rsidP="00172449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Gestion financière et administrative :</w:t>
      </w:r>
    </w:p>
    <w:p w14:paraId="18BF1097" w14:textId="77777777" w:rsidR="00172449" w:rsidRDefault="00172449" w:rsidP="00172449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74EC2886" w14:textId="77777777" w:rsidR="00172449" w:rsidRDefault="00172449" w:rsidP="00172449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2DB9B50" w14:textId="77777777" w:rsidR="00D25946" w:rsidRDefault="00172449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Atouts des intervenants </w:t>
      </w:r>
      <w:r w:rsidR="00D25946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/ </w:t>
      </w:r>
      <w:r>
        <w:rPr>
          <w:rFonts w:ascii="Arial" w:hAnsi="Arial" w:cs="Arial"/>
          <w:b/>
          <w:i/>
          <w:iCs/>
          <w:sz w:val="20"/>
          <w:szCs w:val="20"/>
          <w:u w:val="single"/>
        </w:rPr>
        <w:t>expérience</w:t>
      </w:r>
      <w:r w:rsidR="0001603E">
        <w:rPr>
          <w:rFonts w:ascii="Arial" w:hAnsi="Arial" w:cs="Arial"/>
          <w:b/>
          <w:i/>
          <w:iCs/>
          <w:sz w:val="20"/>
          <w:szCs w:val="20"/>
          <w:u w:val="single"/>
        </w:rPr>
        <w:t>s</w:t>
      </w:r>
    </w:p>
    <w:p w14:paraId="5DE1FEA3" w14:textId="77777777" w:rsidR="00D25946" w:rsidRDefault="00D25946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41F2A45B" w14:textId="77777777" w:rsidR="00D25946" w:rsidRDefault="00D25946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14981B8A" w14:textId="77777777" w:rsidR="00D25946" w:rsidRDefault="00D25946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2A6546DD" w14:textId="77777777" w:rsidR="00D25946" w:rsidRDefault="00D25946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0A5C5BF0" w14:textId="77777777" w:rsidR="00D25946" w:rsidRDefault="00D25946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143FBCE3" w14:textId="77777777" w:rsidR="00D25946" w:rsidRDefault="00D25946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6C3E1ADE" w14:textId="77777777" w:rsidR="00D25946" w:rsidRDefault="00D25946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25999EA7" w14:textId="77777777" w:rsidR="00D25946" w:rsidRPr="00172449" w:rsidRDefault="00D25946" w:rsidP="00D25946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sz w:val="20"/>
          <w:szCs w:val="20"/>
          <w:u w:val="single"/>
        </w:rPr>
        <w:t>Fonctionnement / organisation de l’équipe mobilisée</w:t>
      </w:r>
    </w:p>
    <w:p w14:paraId="116824A4" w14:textId="77777777" w:rsidR="00D25946" w:rsidRDefault="00D25946">
      <w:pPr>
        <w:rPr>
          <w:rFonts w:ascii="Arial" w:hAnsi="Arial" w:cs="Arial"/>
          <w:b/>
          <w:sz w:val="20"/>
          <w:szCs w:val="20"/>
        </w:rPr>
      </w:pPr>
    </w:p>
    <w:p w14:paraId="6352755A" w14:textId="77777777" w:rsidR="00D25946" w:rsidRDefault="00D25946" w:rsidP="00D25946">
      <w:pPr>
        <w:pStyle w:val="Paragraphedeliste"/>
        <w:ind w:left="516"/>
        <w:outlineLvl w:val="0"/>
        <w:rPr>
          <w:rFonts w:ascii="Arial" w:hAnsi="Arial" w:cs="Arial"/>
          <w:b/>
          <w:sz w:val="20"/>
          <w:szCs w:val="20"/>
        </w:rPr>
      </w:pPr>
    </w:p>
    <w:p w14:paraId="6D6CEC5D" w14:textId="77777777" w:rsidR="00D25946" w:rsidRDefault="00D2594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B4907E" w14:textId="77777777" w:rsidR="00D25946" w:rsidRDefault="00D25946" w:rsidP="00D25946">
      <w:pPr>
        <w:pStyle w:val="Paragraphedeliste"/>
        <w:ind w:left="516"/>
        <w:outlineLvl w:val="0"/>
        <w:rPr>
          <w:rFonts w:ascii="Arial" w:hAnsi="Arial" w:cs="Arial"/>
          <w:b/>
          <w:sz w:val="20"/>
          <w:szCs w:val="20"/>
        </w:rPr>
      </w:pPr>
    </w:p>
    <w:p w14:paraId="5817EA0B" w14:textId="77777777" w:rsidR="00E42C6F" w:rsidRPr="001543E6" w:rsidRDefault="000178D5" w:rsidP="00E42C6F">
      <w:pPr>
        <w:pStyle w:val="Paragraphedeliste"/>
        <w:numPr>
          <w:ilvl w:val="0"/>
          <w:numId w:val="3"/>
        </w:numPr>
        <w:outlineLvl w:val="0"/>
        <w:rPr>
          <w:rFonts w:ascii="Arial" w:hAnsi="Arial" w:cs="Arial"/>
          <w:b/>
          <w:sz w:val="20"/>
          <w:szCs w:val="20"/>
        </w:rPr>
      </w:pPr>
      <w:bookmarkStart w:id="2" w:name="_Toc213337001"/>
      <w:r>
        <w:rPr>
          <w:rFonts w:ascii="Arial" w:hAnsi="Arial" w:cs="Arial"/>
          <w:b/>
          <w:sz w:val="20"/>
          <w:szCs w:val="20"/>
        </w:rPr>
        <w:t>Organisation mise en place pour répondre aux attentes de l’EPF</w:t>
      </w:r>
      <w:bookmarkEnd w:id="2"/>
    </w:p>
    <w:p w14:paraId="287A91A6" w14:textId="77777777" w:rsidR="004B63FC" w:rsidRPr="004221B2" w:rsidRDefault="004B63FC" w:rsidP="004B63FC">
      <w:pPr>
        <w:rPr>
          <w:rFonts w:ascii="Arial" w:hAnsi="Arial" w:cs="Arial"/>
          <w:i/>
          <w:iCs/>
          <w:sz w:val="20"/>
          <w:szCs w:val="20"/>
        </w:rPr>
      </w:pPr>
    </w:p>
    <w:p w14:paraId="01324521" w14:textId="77777777" w:rsidR="000178D5" w:rsidRPr="000178D5" w:rsidRDefault="000178D5" w:rsidP="000178D5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devra détailler l’o</w:t>
      </w:r>
      <w:r w:rsidRPr="000178D5">
        <w:rPr>
          <w:rFonts w:ascii="Arial" w:hAnsi="Arial" w:cs="Arial"/>
          <w:i/>
          <w:iCs/>
          <w:sz w:val="20"/>
          <w:szCs w:val="20"/>
        </w:rPr>
        <w:t>rganisation mise en place pour répondre aux attentes de l’EPF sur les points suivants :</w:t>
      </w:r>
    </w:p>
    <w:p w14:paraId="0092C2D5" w14:textId="77777777" w:rsidR="000178D5" w:rsidRPr="000178D5" w:rsidRDefault="000178D5" w:rsidP="000178D5">
      <w:pPr>
        <w:pStyle w:val="Paragraphedeliste"/>
        <w:numPr>
          <w:ilvl w:val="0"/>
          <w:numId w:val="43"/>
        </w:numPr>
        <w:rPr>
          <w:rFonts w:ascii="Arial" w:hAnsi="Arial" w:cs="Arial"/>
          <w:i/>
          <w:iCs/>
          <w:sz w:val="20"/>
          <w:szCs w:val="20"/>
        </w:rPr>
      </w:pPr>
      <w:r w:rsidRPr="000178D5">
        <w:rPr>
          <w:rFonts w:ascii="Arial" w:hAnsi="Arial" w:cs="Arial"/>
          <w:i/>
          <w:iCs/>
          <w:sz w:val="20"/>
          <w:szCs w:val="20"/>
        </w:rPr>
        <w:t>Respect des délais d’exécution des prestations</w:t>
      </w:r>
    </w:p>
    <w:p w14:paraId="19490F91" w14:textId="77777777" w:rsidR="000178D5" w:rsidRPr="000178D5" w:rsidRDefault="000178D5" w:rsidP="000178D5">
      <w:pPr>
        <w:pStyle w:val="Paragraphedeliste"/>
        <w:numPr>
          <w:ilvl w:val="0"/>
          <w:numId w:val="43"/>
        </w:numPr>
        <w:rPr>
          <w:rFonts w:ascii="Arial" w:hAnsi="Arial" w:cs="Arial"/>
          <w:i/>
          <w:iCs/>
          <w:sz w:val="20"/>
          <w:szCs w:val="20"/>
        </w:rPr>
      </w:pPr>
      <w:r w:rsidRPr="000178D5">
        <w:rPr>
          <w:rFonts w:ascii="Arial" w:hAnsi="Arial" w:cs="Arial"/>
          <w:i/>
          <w:iCs/>
          <w:sz w:val="20"/>
          <w:szCs w:val="20"/>
        </w:rPr>
        <w:t>Capacité à mener simultanément plusieurs opérations et à faire face à un pic ponctuel d’activité</w:t>
      </w:r>
    </w:p>
    <w:p w14:paraId="22E6F6C5" w14:textId="77777777" w:rsidR="000178D5" w:rsidRPr="000178D5" w:rsidRDefault="000178D5" w:rsidP="000178D5">
      <w:pPr>
        <w:pStyle w:val="Paragraphedeliste"/>
        <w:numPr>
          <w:ilvl w:val="0"/>
          <w:numId w:val="43"/>
        </w:numPr>
        <w:rPr>
          <w:rFonts w:ascii="Arial" w:hAnsi="Arial" w:cs="Arial"/>
          <w:i/>
          <w:iCs/>
          <w:sz w:val="20"/>
          <w:szCs w:val="20"/>
        </w:rPr>
      </w:pPr>
      <w:r w:rsidRPr="000178D5">
        <w:rPr>
          <w:rFonts w:ascii="Arial" w:hAnsi="Arial" w:cs="Arial"/>
          <w:i/>
          <w:iCs/>
          <w:sz w:val="20"/>
          <w:szCs w:val="20"/>
        </w:rPr>
        <w:t>Nécessité de continuité de la prestation pendant les congés, les absences, …</w:t>
      </w:r>
    </w:p>
    <w:p w14:paraId="11959A88" w14:textId="77777777" w:rsidR="004B63FC" w:rsidRPr="004221B2" w:rsidRDefault="004B63FC" w:rsidP="004B63FC">
      <w:pPr>
        <w:rPr>
          <w:rFonts w:ascii="Arial" w:hAnsi="Arial" w:cs="Arial"/>
          <w:i/>
          <w:iCs/>
          <w:sz w:val="20"/>
          <w:szCs w:val="20"/>
        </w:rPr>
      </w:pPr>
    </w:p>
    <w:p w14:paraId="3355FCA8" w14:textId="77777777" w:rsidR="00E42C6F" w:rsidRDefault="00E42C6F" w:rsidP="00E42C6F">
      <w:pPr>
        <w:rPr>
          <w:rFonts w:ascii="Arial" w:hAnsi="Arial" w:cs="Arial"/>
          <w:iCs/>
          <w:sz w:val="20"/>
          <w:szCs w:val="20"/>
          <w:u w:val="single"/>
        </w:rPr>
      </w:pPr>
    </w:p>
    <w:p w14:paraId="04CA7F6E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6787583E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4E512A56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AD2054E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06222F92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6887AA49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379C9FD7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0EACD579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78638AF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3394E1F" w14:textId="77777777" w:rsidR="00D25946" w:rsidRPr="00D25946" w:rsidRDefault="00D25946" w:rsidP="00D25946">
      <w:pPr>
        <w:rPr>
          <w:rFonts w:ascii="Arial" w:hAnsi="Arial" w:cs="Arial"/>
          <w:iCs/>
          <w:sz w:val="20"/>
          <w:szCs w:val="20"/>
          <w:u w:val="single"/>
        </w:rPr>
      </w:pPr>
    </w:p>
    <w:p w14:paraId="1876A5C0" w14:textId="77777777" w:rsidR="00674202" w:rsidRPr="00D25946" w:rsidRDefault="00674202" w:rsidP="00D25946">
      <w:pPr>
        <w:rPr>
          <w:rFonts w:ascii="Arial" w:hAnsi="Arial" w:cs="Arial"/>
          <w:b/>
          <w:sz w:val="20"/>
          <w:szCs w:val="20"/>
        </w:rPr>
      </w:pPr>
    </w:p>
    <w:p w14:paraId="1AC169DB" w14:textId="77777777" w:rsidR="00D25946" w:rsidRDefault="00D2594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906A564" w14:textId="77777777" w:rsidR="00674202" w:rsidRPr="00C1791A" w:rsidRDefault="00674202" w:rsidP="00826F30">
      <w:pPr>
        <w:pStyle w:val="Paragraphedeliste"/>
        <w:numPr>
          <w:ilvl w:val="0"/>
          <w:numId w:val="3"/>
        </w:numPr>
        <w:outlineLvl w:val="0"/>
        <w:rPr>
          <w:rFonts w:ascii="Arial" w:hAnsi="Arial"/>
          <w:i/>
          <w:iCs/>
          <w:sz w:val="20"/>
          <w:szCs w:val="20"/>
        </w:rPr>
      </w:pPr>
      <w:bookmarkStart w:id="3" w:name="_Toc213337002"/>
      <w:r w:rsidRPr="00D25946">
        <w:rPr>
          <w:rFonts w:ascii="Arial" w:hAnsi="Arial" w:cs="Arial"/>
          <w:b/>
          <w:sz w:val="20"/>
          <w:szCs w:val="20"/>
        </w:rPr>
        <w:lastRenderedPageBreak/>
        <w:t>Exemples</w:t>
      </w:r>
      <w:r w:rsidRPr="00C1791A">
        <w:rPr>
          <w:rFonts w:ascii="Arial" w:hAnsi="Arial" w:cs="Arial"/>
          <w:b/>
          <w:sz w:val="20"/>
          <w:szCs w:val="20"/>
        </w:rPr>
        <w:t xml:space="preserve"> de livrables d’études sur des missions similaires</w:t>
      </w:r>
      <w:r w:rsidR="00C1791A" w:rsidRPr="00C1791A">
        <w:rPr>
          <w:rFonts w:ascii="Arial" w:hAnsi="Arial" w:cs="Arial"/>
          <w:b/>
          <w:sz w:val="20"/>
          <w:szCs w:val="20"/>
        </w:rPr>
        <w:t xml:space="preserve"> ou rapport type</w:t>
      </w:r>
      <w:bookmarkEnd w:id="3"/>
      <w:r w:rsidR="00C1791A" w:rsidRPr="00C1791A">
        <w:rPr>
          <w:rFonts w:ascii="Arial" w:hAnsi="Arial" w:cs="Arial"/>
          <w:b/>
          <w:sz w:val="20"/>
          <w:szCs w:val="20"/>
        </w:rPr>
        <w:t xml:space="preserve"> </w:t>
      </w:r>
    </w:p>
    <w:p w14:paraId="5F03B4F5" w14:textId="77777777" w:rsidR="00C1791A" w:rsidRPr="00C1791A" w:rsidRDefault="00C1791A" w:rsidP="00C1791A">
      <w:pPr>
        <w:pStyle w:val="Paragraphedeliste"/>
        <w:ind w:left="516"/>
        <w:outlineLvl w:val="0"/>
        <w:rPr>
          <w:rFonts w:ascii="Arial" w:hAnsi="Arial"/>
          <w:i/>
          <w:iCs/>
          <w:sz w:val="20"/>
          <w:szCs w:val="20"/>
        </w:rPr>
      </w:pPr>
    </w:p>
    <w:p w14:paraId="2C420DB8" w14:textId="77777777" w:rsidR="00AD225E" w:rsidRPr="00AD225E" w:rsidRDefault="00674202" w:rsidP="00C1791A">
      <w:pPr>
        <w:spacing w:after="120"/>
        <w:jc w:val="both"/>
        <w:rPr>
          <w:rFonts w:ascii="Arial" w:hAnsi="Arial" w:cs="Arial"/>
          <w:i/>
          <w:iCs/>
          <w:sz w:val="20"/>
          <w:szCs w:val="20"/>
        </w:rPr>
      </w:pPr>
      <w:r w:rsidRPr="00D25946">
        <w:rPr>
          <w:rFonts w:ascii="Arial" w:hAnsi="Arial" w:cs="Arial"/>
          <w:i/>
          <w:iCs/>
          <w:sz w:val="20"/>
          <w:szCs w:val="20"/>
        </w:rPr>
        <w:t xml:space="preserve">Le candidat devra </w:t>
      </w:r>
      <w:r w:rsidR="00E85F1E" w:rsidRPr="00D25946">
        <w:rPr>
          <w:rFonts w:ascii="Arial" w:hAnsi="Arial" w:cs="Arial"/>
          <w:i/>
          <w:iCs/>
          <w:sz w:val="20"/>
          <w:szCs w:val="20"/>
        </w:rPr>
        <w:t xml:space="preserve">proposer </w:t>
      </w:r>
      <w:r w:rsidR="00155C68" w:rsidRPr="00155C68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trois </w:t>
      </w:r>
      <w:r w:rsidR="00E85F1E" w:rsidRPr="00155C68">
        <w:rPr>
          <w:rFonts w:ascii="Arial" w:hAnsi="Arial" w:cs="Arial"/>
          <w:b/>
          <w:i/>
          <w:iCs/>
          <w:sz w:val="20"/>
          <w:szCs w:val="20"/>
          <w:u w:val="single"/>
        </w:rPr>
        <w:t>livrables</w:t>
      </w:r>
      <w:r w:rsidR="00E85F1E" w:rsidRPr="00D25946">
        <w:rPr>
          <w:rFonts w:ascii="Arial" w:hAnsi="Arial" w:cs="Arial"/>
          <w:i/>
          <w:iCs/>
          <w:sz w:val="20"/>
          <w:szCs w:val="20"/>
        </w:rPr>
        <w:t xml:space="preserve"> </w:t>
      </w:r>
      <w:r w:rsidR="00A11407">
        <w:rPr>
          <w:rFonts w:ascii="Arial" w:hAnsi="Arial" w:cs="Arial"/>
          <w:i/>
          <w:iCs/>
          <w:sz w:val="20"/>
          <w:szCs w:val="20"/>
        </w:rPr>
        <w:t xml:space="preserve">pour </w:t>
      </w:r>
      <w:r w:rsidR="00A11407" w:rsidRPr="00A11407">
        <w:rPr>
          <w:rFonts w:ascii="Arial" w:hAnsi="Arial" w:cs="Arial"/>
          <w:b/>
          <w:i/>
          <w:iCs/>
          <w:sz w:val="20"/>
          <w:szCs w:val="20"/>
          <w:u w:val="single"/>
        </w:rPr>
        <w:t>des maîtres d’ouvrage différents</w:t>
      </w:r>
      <w:r w:rsidR="00A11407">
        <w:rPr>
          <w:rFonts w:ascii="Arial" w:hAnsi="Arial" w:cs="Arial"/>
          <w:i/>
          <w:iCs/>
          <w:sz w:val="20"/>
          <w:szCs w:val="20"/>
        </w:rPr>
        <w:t xml:space="preserve"> et </w:t>
      </w:r>
      <w:r w:rsidR="00A11407" w:rsidRPr="00A11407">
        <w:rPr>
          <w:rFonts w:ascii="Arial" w:hAnsi="Arial" w:cs="Arial"/>
          <w:b/>
          <w:i/>
          <w:iCs/>
          <w:sz w:val="20"/>
          <w:szCs w:val="20"/>
          <w:u w:val="single"/>
        </w:rPr>
        <w:t>p</w:t>
      </w:r>
      <w:r w:rsidR="00A11407">
        <w:rPr>
          <w:rFonts w:ascii="Arial" w:hAnsi="Arial" w:cs="Arial"/>
          <w:b/>
          <w:i/>
          <w:iCs/>
          <w:sz w:val="20"/>
          <w:szCs w:val="20"/>
          <w:u w:val="single"/>
        </w:rPr>
        <w:t>ortant sur</w:t>
      </w:r>
      <w:r w:rsidR="00A11407" w:rsidRPr="00A11407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des biens de facture traditionnelle</w:t>
      </w:r>
      <w:r w:rsidR="00A11407">
        <w:rPr>
          <w:rFonts w:ascii="Arial" w:hAnsi="Arial" w:cs="Arial"/>
          <w:i/>
          <w:iCs/>
          <w:sz w:val="20"/>
          <w:szCs w:val="20"/>
        </w:rPr>
        <w:t xml:space="preserve"> </w:t>
      </w:r>
      <w:r w:rsidR="00E85F1E" w:rsidRPr="00D25946">
        <w:rPr>
          <w:rFonts w:ascii="Arial" w:hAnsi="Arial" w:cs="Arial"/>
          <w:i/>
          <w:iCs/>
          <w:sz w:val="20"/>
          <w:szCs w:val="20"/>
        </w:rPr>
        <w:t>réalisés pour des missions similaires</w:t>
      </w:r>
      <w:r w:rsidR="00C1791A" w:rsidRPr="00D25946">
        <w:rPr>
          <w:rFonts w:ascii="Arial" w:hAnsi="Arial" w:cs="Arial"/>
          <w:i/>
          <w:iCs/>
          <w:sz w:val="20"/>
          <w:szCs w:val="20"/>
        </w:rPr>
        <w:t xml:space="preserve"> ou </w:t>
      </w:r>
      <w:r w:rsidR="00D25946" w:rsidRPr="00D25946">
        <w:rPr>
          <w:rFonts w:ascii="Arial" w:hAnsi="Arial" w:cs="Arial"/>
          <w:i/>
          <w:iCs/>
          <w:sz w:val="20"/>
          <w:szCs w:val="20"/>
        </w:rPr>
        <w:t xml:space="preserve">se rapprochant au maximum des attentes et </w:t>
      </w:r>
      <w:r w:rsidR="00C1791A" w:rsidRPr="00D25946">
        <w:rPr>
          <w:rFonts w:ascii="Arial" w:hAnsi="Arial" w:cs="Arial"/>
          <w:i/>
          <w:iCs/>
          <w:sz w:val="20"/>
          <w:szCs w:val="20"/>
        </w:rPr>
        <w:t>exigences exprimés dans le CCTP</w:t>
      </w:r>
      <w:r w:rsidR="00E85F1E" w:rsidRPr="00D25946">
        <w:rPr>
          <w:rFonts w:ascii="Arial" w:hAnsi="Arial" w:cs="Arial"/>
          <w:i/>
          <w:iCs/>
          <w:sz w:val="20"/>
          <w:szCs w:val="20"/>
        </w:rPr>
        <w:t>. Le candidat pourra procéder à l’anonymisation des éléments afin de respecter la confidentialité</w:t>
      </w:r>
      <w:r w:rsidR="00D25946" w:rsidRPr="00D25946">
        <w:rPr>
          <w:rFonts w:ascii="Arial" w:hAnsi="Arial" w:cs="Arial"/>
          <w:i/>
          <w:iCs/>
          <w:sz w:val="20"/>
          <w:szCs w:val="20"/>
        </w:rPr>
        <w:t>, étant précisé que les livrables transmis ne seront pas diffusés.</w:t>
      </w:r>
      <w:r w:rsidR="00155C68">
        <w:rPr>
          <w:rFonts w:ascii="Arial" w:hAnsi="Arial" w:cs="Arial"/>
          <w:i/>
          <w:iCs/>
          <w:sz w:val="20"/>
          <w:szCs w:val="20"/>
        </w:rPr>
        <w:t xml:space="preserve"> Le candidat privilégiera dans la mesure du possible </w:t>
      </w:r>
      <w:r w:rsidR="00AD225E">
        <w:rPr>
          <w:rFonts w:ascii="Arial" w:hAnsi="Arial" w:cs="Arial"/>
          <w:i/>
          <w:iCs/>
          <w:sz w:val="20"/>
          <w:szCs w:val="20"/>
        </w:rPr>
        <w:t>des diagnostics sur des biens présentant des désordres importants</w:t>
      </w:r>
      <w:r w:rsidR="004A52E3">
        <w:rPr>
          <w:rFonts w:ascii="Arial" w:hAnsi="Arial" w:cs="Arial"/>
          <w:i/>
          <w:iCs/>
          <w:sz w:val="20"/>
          <w:szCs w:val="20"/>
        </w:rPr>
        <w:t xml:space="preserve"> </w:t>
      </w:r>
      <w:r w:rsidR="00AD225E">
        <w:rPr>
          <w:rFonts w:ascii="Arial" w:hAnsi="Arial" w:cs="Arial"/>
          <w:i/>
          <w:iCs/>
          <w:sz w:val="20"/>
          <w:szCs w:val="20"/>
        </w:rPr>
        <w:t>avec les préconisations de travaux associées.</w:t>
      </w:r>
    </w:p>
    <w:p w14:paraId="7D152933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2FDA962B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6FBFC736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2B4A496C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BEF6FCD" w14:textId="77777777" w:rsidR="00796F53" w:rsidRDefault="00796F5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0BA0F4D3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38DD04F7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214480F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2F1D1023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0900DA65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00C719B4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7131CD07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E93800E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BA45781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0ABDAF1B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29F35DFA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7868F803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6DFF9422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00E2BEBD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5BBF8CF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6744CDC0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5963F10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7FFE3827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6BD2D39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327CC3B1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776C2AEC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0BB7A6D5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F88000A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3F763E20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363A17D5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6DB127C9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405028F4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E3FF7DF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715210B" w14:textId="77777777" w:rsidR="006B7796" w:rsidRDefault="006B7796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60A18693" w14:textId="77777777" w:rsidR="000178D5" w:rsidRDefault="000178D5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2FB49E9A" w14:textId="77777777" w:rsidR="000178D5" w:rsidRDefault="000178D5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3F3554AF" w14:textId="77777777" w:rsidR="000178D5" w:rsidRDefault="000178D5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7BFE9623" w14:textId="77777777" w:rsidR="000178D5" w:rsidRDefault="000178D5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70D2B160" w14:textId="77777777" w:rsidR="000178D5" w:rsidRDefault="000178D5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DEBA908" w14:textId="77777777" w:rsidR="000178D5" w:rsidRDefault="000178D5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34C08D2C" w14:textId="77777777" w:rsidR="00E85F1E" w:rsidRDefault="00E85F1E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9F48EB9" w14:textId="77777777" w:rsidR="00E85F1E" w:rsidRDefault="00E85F1E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61442D3" w14:textId="77777777" w:rsidR="00E85F1E" w:rsidRDefault="00E85F1E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2254568C" w14:textId="77777777" w:rsidR="00E85F1E" w:rsidRDefault="00E85F1E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1888EDB0" w14:textId="77777777" w:rsidR="00E85F1E" w:rsidRDefault="00E85F1E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8132E96" w14:textId="77777777" w:rsidR="00E85F1E" w:rsidRDefault="00E85F1E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72EF0C6D" w14:textId="77777777" w:rsidR="00E85F1E" w:rsidRDefault="00E85F1E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7BCACEE" w14:textId="77777777" w:rsidR="000178D5" w:rsidRDefault="000178D5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7C42FFB2" w14:textId="77777777" w:rsidR="000178D5" w:rsidRPr="004221B2" w:rsidRDefault="000178D5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31585CAE" w14:textId="77777777" w:rsidR="00C76A73" w:rsidRPr="004221B2" w:rsidRDefault="00C76A7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25E8535B" w14:textId="77777777" w:rsidR="00C76A73" w:rsidRPr="004221B2" w:rsidRDefault="00C76A73" w:rsidP="0085376E">
      <w:pPr>
        <w:rPr>
          <w:rFonts w:ascii="Arial" w:hAnsi="Arial" w:cs="Arial"/>
          <w:iCs/>
          <w:sz w:val="20"/>
          <w:szCs w:val="20"/>
          <w:u w:val="single"/>
        </w:rPr>
      </w:pPr>
    </w:p>
    <w:p w14:paraId="5CD2A339" w14:textId="77777777" w:rsidR="00C76A73" w:rsidRPr="004221B2" w:rsidRDefault="00C76A73" w:rsidP="00C76A73">
      <w:pPr>
        <w:rPr>
          <w:rFonts w:ascii="Arial" w:hAnsi="Arial" w:cs="Arial"/>
          <w:sz w:val="22"/>
          <w:szCs w:val="22"/>
        </w:rPr>
      </w:pPr>
      <w:r w:rsidRPr="004221B2">
        <w:rPr>
          <w:rFonts w:ascii="Arial" w:hAnsi="Arial" w:cs="Arial"/>
          <w:sz w:val="22"/>
          <w:szCs w:val="22"/>
        </w:rPr>
        <w:t>Fait à :</w:t>
      </w:r>
    </w:p>
    <w:p w14:paraId="17CCA165" w14:textId="77777777" w:rsidR="00C76A73" w:rsidRPr="004221B2" w:rsidRDefault="00C76A73" w:rsidP="00C76A73">
      <w:pPr>
        <w:rPr>
          <w:rFonts w:ascii="Arial" w:hAnsi="Arial" w:cs="Arial"/>
          <w:sz w:val="22"/>
          <w:szCs w:val="22"/>
        </w:rPr>
      </w:pPr>
      <w:r w:rsidRPr="004221B2">
        <w:rPr>
          <w:rFonts w:ascii="Arial" w:hAnsi="Arial" w:cs="Arial"/>
          <w:sz w:val="22"/>
          <w:szCs w:val="22"/>
        </w:rPr>
        <w:t>Le :</w:t>
      </w:r>
    </w:p>
    <w:p w14:paraId="20585172" w14:textId="77777777" w:rsidR="00C76A73" w:rsidRPr="004221B2" w:rsidRDefault="00C76A73" w:rsidP="00C76A73">
      <w:pPr>
        <w:rPr>
          <w:rFonts w:ascii="Arial" w:hAnsi="Arial" w:cs="Arial"/>
          <w:sz w:val="22"/>
          <w:szCs w:val="22"/>
        </w:rPr>
      </w:pPr>
    </w:p>
    <w:p w14:paraId="77394D44" w14:textId="77777777" w:rsidR="00C76A73" w:rsidRPr="007D672C" w:rsidRDefault="00C76A73" w:rsidP="0085376E">
      <w:pPr>
        <w:rPr>
          <w:rFonts w:ascii="Arial" w:hAnsi="Arial" w:cs="Arial"/>
          <w:i/>
          <w:sz w:val="22"/>
          <w:szCs w:val="22"/>
        </w:rPr>
      </w:pPr>
      <w:r w:rsidRPr="004221B2">
        <w:rPr>
          <w:rFonts w:ascii="Arial" w:hAnsi="Arial" w:cs="Arial"/>
          <w:i/>
          <w:sz w:val="22"/>
          <w:szCs w:val="22"/>
        </w:rPr>
        <w:t>Cachet et signature de l’entreprise</w:t>
      </w:r>
    </w:p>
    <w:sectPr w:rsidR="00C76A73" w:rsidRPr="007D672C" w:rsidSect="00FC2A2F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709" w:right="1021" w:bottom="1021" w:left="1021" w:header="720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AC607" w14:textId="77777777" w:rsidR="00625761" w:rsidRDefault="00625761">
      <w:r>
        <w:separator/>
      </w:r>
    </w:p>
  </w:endnote>
  <w:endnote w:type="continuationSeparator" w:id="0">
    <w:p w14:paraId="20C2BC2B" w14:textId="77777777" w:rsidR="00625761" w:rsidRDefault="00625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57 Condense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9341487"/>
      <w:docPartObj>
        <w:docPartGallery w:val="Page Numbers (Bottom of Page)"/>
        <w:docPartUnique/>
      </w:docPartObj>
    </w:sdtPr>
    <w:sdtEndPr/>
    <w:sdtContent>
      <w:p w14:paraId="35E84AB4" w14:textId="77777777" w:rsidR="00BF261E" w:rsidRDefault="00BF261E" w:rsidP="00FC2A2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8E821" w14:textId="77777777" w:rsidR="00625761" w:rsidRDefault="00625761">
      <w:r>
        <w:separator/>
      </w:r>
    </w:p>
  </w:footnote>
  <w:footnote w:type="continuationSeparator" w:id="0">
    <w:p w14:paraId="775EDE56" w14:textId="77777777" w:rsidR="00625761" w:rsidRDefault="00625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A5D80" w14:textId="77777777" w:rsidR="00402FD7" w:rsidRDefault="009D7EE6">
    <w:pPr>
      <w:pStyle w:val="En-tte"/>
    </w:pPr>
    <w:r>
      <w:rPr>
        <w:noProof/>
      </w:rPr>
      <w:pict w14:anchorId="0A759B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68094" o:spid="_x0000_s2050" type="#_x0000_t136" style="position:absolute;margin-left:0;margin-top:0;width:656.6pt;height: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Goudy Old Style&quot;;font-size:1pt" string="A remplir par le soumissionnai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997F" w14:textId="77777777" w:rsidR="00D25946" w:rsidRPr="00D25946" w:rsidRDefault="009D7EE6">
    <w:pPr>
      <w:pStyle w:val="En-tte"/>
      <w:pBdr>
        <w:bottom w:val="single" w:sz="4" w:space="1" w:color="auto"/>
      </w:pBdr>
      <w:tabs>
        <w:tab w:val="clear" w:pos="9072"/>
        <w:tab w:val="right" w:pos="9781"/>
      </w:tabs>
      <w:rPr>
        <w:rFonts w:ascii="Arial" w:hAnsi="Arial"/>
        <w:sz w:val="16"/>
      </w:rPr>
    </w:pPr>
    <w:r>
      <w:rPr>
        <w:noProof/>
      </w:rPr>
      <w:pict w14:anchorId="5CDDB3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68095" o:spid="_x0000_s2051" type="#_x0000_t136" style="position:absolute;margin-left:0;margin-top:0;width:656.6pt;height:38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Goudy Old Style&quot;;font-size:1pt" string="A remplir par le soumissionnaire"/>
          <w10:wrap anchorx="margin" anchory="margin"/>
        </v:shape>
      </w:pict>
    </w:r>
    <w:r w:rsidR="00C77996">
      <w:rPr>
        <w:rFonts w:ascii="Arial" w:hAnsi="Arial"/>
        <w:caps/>
        <w:sz w:val="16"/>
      </w:rPr>
      <w:tab/>
    </w:r>
    <w:r w:rsidR="00B905D4">
      <w:rPr>
        <w:rFonts w:ascii="Arial" w:hAnsi="Arial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525B5" w14:textId="77777777" w:rsidR="00402FD7" w:rsidRDefault="009D7EE6">
    <w:pPr>
      <w:pStyle w:val="En-tte"/>
    </w:pPr>
    <w:r>
      <w:rPr>
        <w:noProof/>
      </w:rPr>
      <w:pict w14:anchorId="40300F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68093" o:spid="_x0000_s2049" type="#_x0000_t136" style="position:absolute;margin-left:0;margin-top:0;width:656.6pt;height: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Goudy Old Style&quot;;font-size:1pt" string="A remplir par le soumissionnai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clip_image001"/>
      </v:shape>
    </w:pict>
  </w:numPicBullet>
  <w:abstractNum w:abstractNumId="0" w15:restartNumberingAfterBreak="0">
    <w:nsid w:val="FFFFFF83"/>
    <w:multiLevelType w:val="singleLevel"/>
    <w:tmpl w:val="25B270F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837F64"/>
    <w:multiLevelType w:val="hybridMultilevel"/>
    <w:tmpl w:val="7D0488B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548C9"/>
    <w:multiLevelType w:val="hybridMultilevel"/>
    <w:tmpl w:val="15BAE392"/>
    <w:lvl w:ilvl="0" w:tplc="164E0190">
      <w:start w:val="1"/>
      <w:numFmt w:val="bullet"/>
      <w:pStyle w:val="Tiret"/>
      <w:lvlText w:val="-"/>
      <w:lvlJc w:val="left"/>
      <w:pPr>
        <w:tabs>
          <w:tab w:val="num" w:pos="2007"/>
        </w:tabs>
        <w:ind w:left="200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73B68"/>
    <w:multiLevelType w:val="hybridMultilevel"/>
    <w:tmpl w:val="A7DAD9C0"/>
    <w:lvl w:ilvl="0" w:tplc="78E450F2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C6CF3"/>
    <w:multiLevelType w:val="hybridMultilevel"/>
    <w:tmpl w:val="C68A3020"/>
    <w:lvl w:ilvl="0" w:tplc="BAC843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4BDC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E6175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9261AC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7CE5F2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92F0C2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0CA6C0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6266F6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7464BC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EDC2761"/>
    <w:multiLevelType w:val="hybridMultilevel"/>
    <w:tmpl w:val="F2F4FEA2"/>
    <w:lvl w:ilvl="0" w:tplc="2B6082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FA990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BCD36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544ED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D8BD7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F62490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4A84E2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FA0A6E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8E4CFE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0243A90"/>
    <w:multiLevelType w:val="hybridMultilevel"/>
    <w:tmpl w:val="EA9AD0E6"/>
    <w:lvl w:ilvl="0" w:tplc="AFE0B4C8">
      <w:start w:val="2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E3EF8"/>
    <w:multiLevelType w:val="hybridMultilevel"/>
    <w:tmpl w:val="F44C93BA"/>
    <w:lvl w:ilvl="0" w:tplc="87E02C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A356D"/>
    <w:multiLevelType w:val="multilevel"/>
    <w:tmpl w:val="931C3F08"/>
    <w:lvl w:ilvl="0">
      <w:start w:val="1"/>
      <w:numFmt w:val="decimalZero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570" w:hanging="570"/>
      </w:pPr>
      <w:rPr>
        <w:rFonts w:hint="default"/>
      </w:rPr>
    </w:lvl>
    <w:lvl w:ilvl="2">
      <w:start w:val="1"/>
      <w:numFmt w:val="decimalZero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E2E1C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271C1BED"/>
    <w:multiLevelType w:val="hybridMultilevel"/>
    <w:tmpl w:val="21C87E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C2E6F"/>
    <w:multiLevelType w:val="hybridMultilevel"/>
    <w:tmpl w:val="3F04E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8298E"/>
    <w:multiLevelType w:val="hybridMultilevel"/>
    <w:tmpl w:val="BAA621A8"/>
    <w:lvl w:ilvl="0" w:tplc="78E450F2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E1A89"/>
    <w:multiLevelType w:val="hybridMultilevel"/>
    <w:tmpl w:val="E7CE5040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84F83"/>
    <w:multiLevelType w:val="hybridMultilevel"/>
    <w:tmpl w:val="524A4F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CF265C"/>
    <w:multiLevelType w:val="hybridMultilevel"/>
    <w:tmpl w:val="99FE17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E3841"/>
    <w:multiLevelType w:val="hybridMultilevel"/>
    <w:tmpl w:val="F97CB20A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955B6"/>
    <w:multiLevelType w:val="hybridMultilevel"/>
    <w:tmpl w:val="E2C8C0A6"/>
    <w:lvl w:ilvl="0" w:tplc="2B70E6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145B2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624CE0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8CA778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94CF3C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44301A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08EA40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EE48DE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885EA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1047035"/>
    <w:multiLevelType w:val="hybridMultilevel"/>
    <w:tmpl w:val="65B2CD5C"/>
    <w:lvl w:ilvl="0" w:tplc="FC12E1A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92351"/>
    <w:multiLevelType w:val="hybridMultilevel"/>
    <w:tmpl w:val="2A3A8004"/>
    <w:lvl w:ilvl="0" w:tplc="984AD6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3C8D8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CE5B8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F49B2C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C7AD8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CEBF18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5EA540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E6F888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B665C4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6514D6C"/>
    <w:multiLevelType w:val="hybridMultilevel"/>
    <w:tmpl w:val="9998DEE4"/>
    <w:lvl w:ilvl="0" w:tplc="BAD63EC0">
      <w:numFmt w:val="bullet"/>
      <w:lvlText w:val="-"/>
      <w:lvlJc w:val="left"/>
      <w:pPr>
        <w:ind w:left="720" w:hanging="360"/>
      </w:pPr>
      <w:rPr>
        <w:rFonts w:ascii="Goudy Old Style" w:eastAsia="Times New Roman" w:hAnsi="Goudy Old Styl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130CC"/>
    <w:multiLevelType w:val="hybridMultilevel"/>
    <w:tmpl w:val="68F2AE2C"/>
    <w:lvl w:ilvl="0" w:tplc="7688ADD4">
      <w:start w:val="1"/>
      <w:numFmt w:val="upperLetter"/>
      <w:lvlText w:val="%1."/>
      <w:lvlJc w:val="left"/>
      <w:pPr>
        <w:tabs>
          <w:tab w:val="num" w:pos="516"/>
        </w:tabs>
        <w:ind w:left="516" w:hanging="375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2" w15:restartNumberingAfterBreak="0">
    <w:nsid w:val="4B6C43FB"/>
    <w:multiLevelType w:val="multilevel"/>
    <w:tmpl w:val="5C660AEC"/>
    <w:lvl w:ilvl="0">
      <w:start w:val="2"/>
      <w:numFmt w:val="decimalZero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Zero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E84E42"/>
    <w:multiLevelType w:val="hybridMultilevel"/>
    <w:tmpl w:val="457C24A0"/>
    <w:lvl w:ilvl="0" w:tplc="AFAA8F9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87911"/>
    <w:multiLevelType w:val="hybridMultilevel"/>
    <w:tmpl w:val="F97CB20A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C5A6D"/>
    <w:multiLevelType w:val="hybridMultilevel"/>
    <w:tmpl w:val="5292FF40"/>
    <w:lvl w:ilvl="0" w:tplc="7E48FE2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E10A7C"/>
    <w:multiLevelType w:val="hybridMultilevel"/>
    <w:tmpl w:val="DB76D6EC"/>
    <w:lvl w:ilvl="0" w:tplc="52D4EE6C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141EE"/>
    <w:multiLevelType w:val="hybridMultilevel"/>
    <w:tmpl w:val="7E5C2426"/>
    <w:lvl w:ilvl="0" w:tplc="2940EC6A">
      <w:start w:val="1"/>
      <w:numFmt w:val="bullet"/>
      <w:pStyle w:val="Style1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36E086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062A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40FA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8AB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27E0F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145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6EC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2604B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65D24"/>
    <w:multiLevelType w:val="hybridMultilevel"/>
    <w:tmpl w:val="E7CE5040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6E4DE0"/>
    <w:multiLevelType w:val="hybridMultilevel"/>
    <w:tmpl w:val="C60651FE"/>
    <w:lvl w:ilvl="0" w:tplc="FCD2BA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02791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B8DAB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545AF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76813E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109392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6E35CA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81078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5E5AC0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C322BFB"/>
    <w:multiLevelType w:val="hybridMultilevel"/>
    <w:tmpl w:val="591E4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B1819"/>
    <w:multiLevelType w:val="hybridMultilevel"/>
    <w:tmpl w:val="4CD4D66A"/>
    <w:lvl w:ilvl="0" w:tplc="89F032A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564A7C"/>
    <w:multiLevelType w:val="hybridMultilevel"/>
    <w:tmpl w:val="20FEFF8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65938"/>
    <w:multiLevelType w:val="hybridMultilevel"/>
    <w:tmpl w:val="76C4C14E"/>
    <w:lvl w:ilvl="0" w:tplc="9ED245C2">
      <w:start w:val="6"/>
      <w:numFmt w:val="bullet"/>
      <w:lvlText w:val="-"/>
      <w:lvlJc w:val="left"/>
      <w:pPr>
        <w:ind w:left="720" w:hanging="360"/>
      </w:pPr>
      <w:rPr>
        <w:rFonts w:ascii="Goudy Old Style" w:eastAsia="Times New Roman" w:hAnsi="Goudy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7B321E"/>
    <w:multiLevelType w:val="hybridMultilevel"/>
    <w:tmpl w:val="E7CE5040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212939"/>
    <w:multiLevelType w:val="hybridMultilevel"/>
    <w:tmpl w:val="45B4691A"/>
    <w:lvl w:ilvl="0" w:tplc="984AD68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4B9599A"/>
    <w:multiLevelType w:val="hybridMultilevel"/>
    <w:tmpl w:val="D5887B32"/>
    <w:lvl w:ilvl="0" w:tplc="8698E9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C5963"/>
    <w:multiLevelType w:val="hybridMultilevel"/>
    <w:tmpl w:val="C2DCE532"/>
    <w:lvl w:ilvl="0" w:tplc="4B08F7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64387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3451D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4EF5EC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58B23C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DCBFB8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A4232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58DEBE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AA6D3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6B515F01"/>
    <w:multiLevelType w:val="hybridMultilevel"/>
    <w:tmpl w:val="9A5ADDF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71B7A"/>
    <w:multiLevelType w:val="hybridMultilevel"/>
    <w:tmpl w:val="A06A97B6"/>
    <w:lvl w:ilvl="0" w:tplc="A96412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381B3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E865C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168702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EA0BAC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CE7E6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E2749E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8A886C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0C0D6C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745C34DF"/>
    <w:multiLevelType w:val="hybridMultilevel"/>
    <w:tmpl w:val="E7CE5040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52F11"/>
    <w:multiLevelType w:val="hybridMultilevel"/>
    <w:tmpl w:val="BB0438D0"/>
    <w:lvl w:ilvl="0" w:tplc="3FDC3AD0">
      <w:start w:val="1"/>
      <w:numFmt w:val="bullet"/>
      <w:lvlText w:val="-"/>
      <w:lvlJc w:val="left"/>
      <w:pPr>
        <w:ind w:left="1495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2" w15:restartNumberingAfterBreak="0">
    <w:nsid w:val="7AB65FAF"/>
    <w:multiLevelType w:val="hybridMultilevel"/>
    <w:tmpl w:val="019AA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D2118"/>
    <w:multiLevelType w:val="multilevel"/>
    <w:tmpl w:val="8538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AF724F0"/>
    <w:multiLevelType w:val="hybridMultilevel"/>
    <w:tmpl w:val="B6A2ECBA"/>
    <w:lvl w:ilvl="0" w:tplc="D69226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D4805"/>
    <w:multiLevelType w:val="multilevel"/>
    <w:tmpl w:val="F4FE6BB6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9"/>
  </w:num>
  <w:num w:numId="3">
    <w:abstractNumId w:val="21"/>
  </w:num>
  <w:num w:numId="4">
    <w:abstractNumId w:val="2"/>
  </w:num>
  <w:num w:numId="5">
    <w:abstractNumId w:val="1"/>
  </w:num>
  <w:num w:numId="6">
    <w:abstractNumId w:val="33"/>
  </w:num>
  <w:num w:numId="7">
    <w:abstractNumId w:val="20"/>
  </w:num>
  <w:num w:numId="8">
    <w:abstractNumId w:val="7"/>
  </w:num>
  <w:num w:numId="9">
    <w:abstractNumId w:val="11"/>
  </w:num>
  <w:num w:numId="10">
    <w:abstractNumId w:val="38"/>
  </w:num>
  <w:num w:numId="11">
    <w:abstractNumId w:val="0"/>
  </w:num>
  <w:num w:numId="12">
    <w:abstractNumId w:val="43"/>
  </w:num>
  <w:num w:numId="13">
    <w:abstractNumId w:val="6"/>
  </w:num>
  <w:num w:numId="14">
    <w:abstractNumId w:val="8"/>
  </w:num>
  <w:num w:numId="15">
    <w:abstractNumId w:val="31"/>
  </w:num>
  <w:num w:numId="16">
    <w:abstractNumId w:val="22"/>
  </w:num>
  <w:num w:numId="17">
    <w:abstractNumId w:val="18"/>
  </w:num>
  <w:num w:numId="18">
    <w:abstractNumId w:val="15"/>
  </w:num>
  <w:num w:numId="19">
    <w:abstractNumId w:val="32"/>
  </w:num>
  <w:num w:numId="20">
    <w:abstractNumId w:val="14"/>
  </w:num>
  <w:num w:numId="21">
    <w:abstractNumId w:val="10"/>
  </w:num>
  <w:num w:numId="22">
    <w:abstractNumId w:val="25"/>
  </w:num>
  <w:num w:numId="23">
    <w:abstractNumId w:val="36"/>
  </w:num>
  <w:num w:numId="24">
    <w:abstractNumId w:val="45"/>
  </w:num>
  <w:num w:numId="25">
    <w:abstractNumId w:val="44"/>
  </w:num>
  <w:num w:numId="26">
    <w:abstractNumId w:val="30"/>
  </w:num>
  <w:num w:numId="27">
    <w:abstractNumId w:val="19"/>
  </w:num>
  <w:num w:numId="28">
    <w:abstractNumId w:val="4"/>
  </w:num>
  <w:num w:numId="29">
    <w:abstractNumId w:val="5"/>
  </w:num>
  <w:num w:numId="30">
    <w:abstractNumId w:val="29"/>
  </w:num>
  <w:num w:numId="31">
    <w:abstractNumId w:val="17"/>
  </w:num>
  <w:num w:numId="32">
    <w:abstractNumId w:val="37"/>
  </w:num>
  <w:num w:numId="33">
    <w:abstractNumId w:val="39"/>
  </w:num>
  <w:num w:numId="34">
    <w:abstractNumId w:val="35"/>
  </w:num>
  <w:num w:numId="35">
    <w:abstractNumId w:val="26"/>
  </w:num>
  <w:num w:numId="36">
    <w:abstractNumId w:val="34"/>
  </w:num>
  <w:num w:numId="37">
    <w:abstractNumId w:val="13"/>
  </w:num>
  <w:num w:numId="38">
    <w:abstractNumId w:val="28"/>
  </w:num>
  <w:num w:numId="39">
    <w:abstractNumId w:val="40"/>
  </w:num>
  <w:num w:numId="40">
    <w:abstractNumId w:val="16"/>
  </w:num>
  <w:num w:numId="41">
    <w:abstractNumId w:val="24"/>
  </w:num>
  <w:num w:numId="42">
    <w:abstractNumId w:val="23"/>
  </w:num>
  <w:num w:numId="43">
    <w:abstractNumId w:val="42"/>
  </w:num>
  <w:num w:numId="44">
    <w:abstractNumId w:val="41"/>
  </w:num>
  <w:num w:numId="45">
    <w:abstractNumId w:val="12"/>
  </w:num>
  <w:num w:numId="4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8E"/>
    <w:rsid w:val="00004E96"/>
    <w:rsid w:val="000057E1"/>
    <w:rsid w:val="0000639F"/>
    <w:rsid w:val="00011A59"/>
    <w:rsid w:val="00012F22"/>
    <w:rsid w:val="000132FF"/>
    <w:rsid w:val="0001603E"/>
    <w:rsid w:val="00016994"/>
    <w:rsid w:val="000178D5"/>
    <w:rsid w:val="000235BC"/>
    <w:rsid w:val="000309B8"/>
    <w:rsid w:val="00030A09"/>
    <w:rsid w:val="00030E1C"/>
    <w:rsid w:val="00031A83"/>
    <w:rsid w:val="00032C84"/>
    <w:rsid w:val="00032D69"/>
    <w:rsid w:val="00034C46"/>
    <w:rsid w:val="000441B5"/>
    <w:rsid w:val="0004514E"/>
    <w:rsid w:val="00045BF6"/>
    <w:rsid w:val="00050E53"/>
    <w:rsid w:val="00051F6D"/>
    <w:rsid w:val="00056D18"/>
    <w:rsid w:val="00056D3B"/>
    <w:rsid w:val="00057760"/>
    <w:rsid w:val="000615EC"/>
    <w:rsid w:val="000620D6"/>
    <w:rsid w:val="0006232A"/>
    <w:rsid w:val="00065A5A"/>
    <w:rsid w:val="0006753C"/>
    <w:rsid w:val="00070A08"/>
    <w:rsid w:val="00073C72"/>
    <w:rsid w:val="0007667E"/>
    <w:rsid w:val="00087B8E"/>
    <w:rsid w:val="000926C0"/>
    <w:rsid w:val="00093112"/>
    <w:rsid w:val="000A320D"/>
    <w:rsid w:val="000B2EBC"/>
    <w:rsid w:val="000B52EE"/>
    <w:rsid w:val="000B6505"/>
    <w:rsid w:val="000B6C26"/>
    <w:rsid w:val="000C0904"/>
    <w:rsid w:val="000C2A4B"/>
    <w:rsid w:val="000C35A8"/>
    <w:rsid w:val="000C4182"/>
    <w:rsid w:val="000C44FF"/>
    <w:rsid w:val="000C4B68"/>
    <w:rsid w:val="000C5B8D"/>
    <w:rsid w:val="000C714A"/>
    <w:rsid w:val="000C7175"/>
    <w:rsid w:val="000C7E2E"/>
    <w:rsid w:val="000D4613"/>
    <w:rsid w:val="000E02B2"/>
    <w:rsid w:val="000E173B"/>
    <w:rsid w:val="000E1970"/>
    <w:rsid w:val="000E2CC3"/>
    <w:rsid w:val="000E7DD4"/>
    <w:rsid w:val="000F333E"/>
    <w:rsid w:val="00100293"/>
    <w:rsid w:val="00101F23"/>
    <w:rsid w:val="00102BA9"/>
    <w:rsid w:val="001039A9"/>
    <w:rsid w:val="00104555"/>
    <w:rsid w:val="00106838"/>
    <w:rsid w:val="0011368D"/>
    <w:rsid w:val="00116DFA"/>
    <w:rsid w:val="00120261"/>
    <w:rsid w:val="001202AD"/>
    <w:rsid w:val="001209DA"/>
    <w:rsid w:val="00122F60"/>
    <w:rsid w:val="001254E0"/>
    <w:rsid w:val="00127BBF"/>
    <w:rsid w:val="00132CF1"/>
    <w:rsid w:val="001345CB"/>
    <w:rsid w:val="001347D1"/>
    <w:rsid w:val="00135223"/>
    <w:rsid w:val="001374C1"/>
    <w:rsid w:val="0013782D"/>
    <w:rsid w:val="00140CAC"/>
    <w:rsid w:val="00145B0F"/>
    <w:rsid w:val="001465E2"/>
    <w:rsid w:val="0014696A"/>
    <w:rsid w:val="001543E6"/>
    <w:rsid w:val="0015458C"/>
    <w:rsid w:val="00155C68"/>
    <w:rsid w:val="00162360"/>
    <w:rsid w:val="001629F0"/>
    <w:rsid w:val="00163498"/>
    <w:rsid w:val="00166986"/>
    <w:rsid w:val="0017024C"/>
    <w:rsid w:val="001707F7"/>
    <w:rsid w:val="00172449"/>
    <w:rsid w:val="00174F10"/>
    <w:rsid w:val="0017623A"/>
    <w:rsid w:val="00176B8B"/>
    <w:rsid w:val="0018279F"/>
    <w:rsid w:val="00183CB7"/>
    <w:rsid w:val="001938A2"/>
    <w:rsid w:val="00193B41"/>
    <w:rsid w:val="00195BBF"/>
    <w:rsid w:val="00197E26"/>
    <w:rsid w:val="001A74E2"/>
    <w:rsid w:val="001B3D9D"/>
    <w:rsid w:val="001B4E3A"/>
    <w:rsid w:val="001B52F2"/>
    <w:rsid w:val="001B7EB5"/>
    <w:rsid w:val="001B7F73"/>
    <w:rsid w:val="001C5DE9"/>
    <w:rsid w:val="001C77D3"/>
    <w:rsid w:val="001D2702"/>
    <w:rsid w:val="001D4B9B"/>
    <w:rsid w:val="001D4EB2"/>
    <w:rsid w:val="001E301D"/>
    <w:rsid w:val="001E3403"/>
    <w:rsid w:val="001E366B"/>
    <w:rsid w:val="001E5DB6"/>
    <w:rsid w:val="001F37B4"/>
    <w:rsid w:val="001F567B"/>
    <w:rsid w:val="00206121"/>
    <w:rsid w:val="00206997"/>
    <w:rsid w:val="00214C82"/>
    <w:rsid w:val="002213B6"/>
    <w:rsid w:val="00223237"/>
    <w:rsid w:val="00223E86"/>
    <w:rsid w:val="002321F4"/>
    <w:rsid w:val="002336F3"/>
    <w:rsid w:val="00234AEB"/>
    <w:rsid w:val="00234D73"/>
    <w:rsid w:val="00234E18"/>
    <w:rsid w:val="002350E1"/>
    <w:rsid w:val="00236079"/>
    <w:rsid w:val="00240639"/>
    <w:rsid w:val="00241F48"/>
    <w:rsid w:val="00241F71"/>
    <w:rsid w:val="00244132"/>
    <w:rsid w:val="002441B0"/>
    <w:rsid w:val="00244F3B"/>
    <w:rsid w:val="00246A29"/>
    <w:rsid w:val="00254DB6"/>
    <w:rsid w:val="00264DDA"/>
    <w:rsid w:val="002650CA"/>
    <w:rsid w:val="002665D7"/>
    <w:rsid w:val="002675EC"/>
    <w:rsid w:val="00270A6F"/>
    <w:rsid w:val="0027149B"/>
    <w:rsid w:val="00271CE2"/>
    <w:rsid w:val="0027505F"/>
    <w:rsid w:val="0027550B"/>
    <w:rsid w:val="00276762"/>
    <w:rsid w:val="0028317B"/>
    <w:rsid w:val="00283DCD"/>
    <w:rsid w:val="00286CFA"/>
    <w:rsid w:val="0029139F"/>
    <w:rsid w:val="002917EF"/>
    <w:rsid w:val="002A13C8"/>
    <w:rsid w:val="002A2077"/>
    <w:rsid w:val="002A46DD"/>
    <w:rsid w:val="002A5840"/>
    <w:rsid w:val="002A634A"/>
    <w:rsid w:val="002A6A33"/>
    <w:rsid w:val="002A6CBB"/>
    <w:rsid w:val="002B25EA"/>
    <w:rsid w:val="002B4D42"/>
    <w:rsid w:val="002B5FC0"/>
    <w:rsid w:val="002C0420"/>
    <w:rsid w:val="002C4E11"/>
    <w:rsid w:val="002C5FF1"/>
    <w:rsid w:val="002D02F2"/>
    <w:rsid w:val="002D1455"/>
    <w:rsid w:val="002D34FC"/>
    <w:rsid w:val="002D772F"/>
    <w:rsid w:val="002E6E72"/>
    <w:rsid w:val="002F0515"/>
    <w:rsid w:val="0031121F"/>
    <w:rsid w:val="00313E46"/>
    <w:rsid w:val="00313E7B"/>
    <w:rsid w:val="00315823"/>
    <w:rsid w:val="00320BEA"/>
    <w:rsid w:val="00324D3A"/>
    <w:rsid w:val="00331432"/>
    <w:rsid w:val="00335AF4"/>
    <w:rsid w:val="00341B30"/>
    <w:rsid w:val="003462C0"/>
    <w:rsid w:val="00350D19"/>
    <w:rsid w:val="00353969"/>
    <w:rsid w:val="003556DC"/>
    <w:rsid w:val="00355C36"/>
    <w:rsid w:val="00355EC8"/>
    <w:rsid w:val="00362AF8"/>
    <w:rsid w:val="00364B28"/>
    <w:rsid w:val="00366590"/>
    <w:rsid w:val="003665ED"/>
    <w:rsid w:val="00366C4C"/>
    <w:rsid w:val="003710DE"/>
    <w:rsid w:val="00372789"/>
    <w:rsid w:val="00374789"/>
    <w:rsid w:val="00377FEC"/>
    <w:rsid w:val="003826A9"/>
    <w:rsid w:val="003831D0"/>
    <w:rsid w:val="003937A2"/>
    <w:rsid w:val="00394BDA"/>
    <w:rsid w:val="00397635"/>
    <w:rsid w:val="003A54F1"/>
    <w:rsid w:val="003A6C31"/>
    <w:rsid w:val="003B2F78"/>
    <w:rsid w:val="003B483D"/>
    <w:rsid w:val="003B4E16"/>
    <w:rsid w:val="003B71EF"/>
    <w:rsid w:val="003C207A"/>
    <w:rsid w:val="003D1390"/>
    <w:rsid w:val="003E208E"/>
    <w:rsid w:val="003E2E7E"/>
    <w:rsid w:val="003E379D"/>
    <w:rsid w:val="003F0167"/>
    <w:rsid w:val="003F28D3"/>
    <w:rsid w:val="003F2DED"/>
    <w:rsid w:val="003F31D3"/>
    <w:rsid w:val="003F5FC3"/>
    <w:rsid w:val="00400548"/>
    <w:rsid w:val="00400ADC"/>
    <w:rsid w:val="00402FD7"/>
    <w:rsid w:val="00406884"/>
    <w:rsid w:val="004073F7"/>
    <w:rsid w:val="00407544"/>
    <w:rsid w:val="00411AC4"/>
    <w:rsid w:val="00412DA2"/>
    <w:rsid w:val="0041360A"/>
    <w:rsid w:val="00413BE0"/>
    <w:rsid w:val="00413C45"/>
    <w:rsid w:val="0041795B"/>
    <w:rsid w:val="0042206C"/>
    <w:rsid w:val="004221B2"/>
    <w:rsid w:val="00422869"/>
    <w:rsid w:val="0042544E"/>
    <w:rsid w:val="0042578C"/>
    <w:rsid w:val="00431F3B"/>
    <w:rsid w:val="00433A10"/>
    <w:rsid w:val="00434640"/>
    <w:rsid w:val="00434B53"/>
    <w:rsid w:val="0043586E"/>
    <w:rsid w:val="0044664C"/>
    <w:rsid w:val="00450C7D"/>
    <w:rsid w:val="00463E0D"/>
    <w:rsid w:val="004640F1"/>
    <w:rsid w:val="00467648"/>
    <w:rsid w:val="0047122E"/>
    <w:rsid w:val="004729BD"/>
    <w:rsid w:val="00472EC0"/>
    <w:rsid w:val="00475D6B"/>
    <w:rsid w:val="00485730"/>
    <w:rsid w:val="00485BFD"/>
    <w:rsid w:val="004916CB"/>
    <w:rsid w:val="00493ABC"/>
    <w:rsid w:val="0049673F"/>
    <w:rsid w:val="004A3200"/>
    <w:rsid w:val="004A346A"/>
    <w:rsid w:val="004A4BD5"/>
    <w:rsid w:val="004A52E3"/>
    <w:rsid w:val="004B0B96"/>
    <w:rsid w:val="004B0CC3"/>
    <w:rsid w:val="004B1CF9"/>
    <w:rsid w:val="004B1CFE"/>
    <w:rsid w:val="004B2A98"/>
    <w:rsid w:val="004B5E26"/>
    <w:rsid w:val="004B63FC"/>
    <w:rsid w:val="004C15B3"/>
    <w:rsid w:val="004C2439"/>
    <w:rsid w:val="004C39D2"/>
    <w:rsid w:val="004C48DA"/>
    <w:rsid w:val="004C4CF2"/>
    <w:rsid w:val="004C602F"/>
    <w:rsid w:val="004C6EC4"/>
    <w:rsid w:val="004D0485"/>
    <w:rsid w:val="004D250E"/>
    <w:rsid w:val="004D4D07"/>
    <w:rsid w:val="004E182C"/>
    <w:rsid w:val="004E31D6"/>
    <w:rsid w:val="004E5A6D"/>
    <w:rsid w:val="004E5F84"/>
    <w:rsid w:val="004E654E"/>
    <w:rsid w:val="004F39B3"/>
    <w:rsid w:val="004F5FB4"/>
    <w:rsid w:val="00504BCB"/>
    <w:rsid w:val="005111CA"/>
    <w:rsid w:val="0051191F"/>
    <w:rsid w:val="00521B1C"/>
    <w:rsid w:val="00522761"/>
    <w:rsid w:val="0052343F"/>
    <w:rsid w:val="005239C4"/>
    <w:rsid w:val="00526E33"/>
    <w:rsid w:val="00527098"/>
    <w:rsid w:val="005316C1"/>
    <w:rsid w:val="00531D9E"/>
    <w:rsid w:val="00532380"/>
    <w:rsid w:val="00534CD1"/>
    <w:rsid w:val="00535843"/>
    <w:rsid w:val="00536EE4"/>
    <w:rsid w:val="00544089"/>
    <w:rsid w:val="0055179E"/>
    <w:rsid w:val="00554396"/>
    <w:rsid w:val="00554A0A"/>
    <w:rsid w:val="00561EB0"/>
    <w:rsid w:val="00564804"/>
    <w:rsid w:val="00567D21"/>
    <w:rsid w:val="00573DF8"/>
    <w:rsid w:val="00577134"/>
    <w:rsid w:val="00582637"/>
    <w:rsid w:val="005832B1"/>
    <w:rsid w:val="005833C4"/>
    <w:rsid w:val="0058449D"/>
    <w:rsid w:val="005867B5"/>
    <w:rsid w:val="0058705D"/>
    <w:rsid w:val="00587A65"/>
    <w:rsid w:val="005918BA"/>
    <w:rsid w:val="00594E82"/>
    <w:rsid w:val="00595618"/>
    <w:rsid w:val="00595692"/>
    <w:rsid w:val="0059633A"/>
    <w:rsid w:val="005A08C2"/>
    <w:rsid w:val="005A19EE"/>
    <w:rsid w:val="005A2B67"/>
    <w:rsid w:val="005A4286"/>
    <w:rsid w:val="005B309B"/>
    <w:rsid w:val="005B4C55"/>
    <w:rsid w:val="005C0812"/>
    <w:rsid w:val="005C4BF8"/>
    <w:rsid w:val="005D064A"/>
    <w:rsid w:val="005D33BC"/>
    <w:rsid w:val="005E434F"/>
    <w:rsid w:val="005E6047"/>
    <w:rsid w:val="005F2BB5"/>
    <w:rsid w:val="005F3ADF"/>
    <w:rsid w:val="005F4550"/>
    <w:rsid w:val="005F5743"/>
    <w:rsid w:val="005F618A"/>
    <w:rsid w:val="00602D31"/>
    <w:rsid w:val="00604FA2"/>
    <w:rsid w:val="006102EC"/>
    <w:rsid w:val="006114F9"/>
    <w:rsid w:val="006133CD"/>
    <w:rsid w:val="0061365D"/>
    <w:rsid w:val="006224A7"/>
    <w:rsid w:val="00625761"/>
    <w:rsid w:val="00627302"/>
    <w:rsid w:val="00635F6A"/>
    <w:rsid w:val="00636852"/>
    <w:rsid w:val="00637780"/>
    <w:rsid w:val="006419B1"/>
    <w:rsid w:val="006445B8"/>
    <w:rsid w:val="00646A2E"/>
    <w:rsid w:val="00650073"/>
    <w:rsid w:val="00651CFF"/>
    <w:rsid w:val="00656565"/>
    <w:rsid w:val="006613B9"/>
    <w:rsid w:val="00667767"/>
    <w:rsid w:val="00674202"/>
    <w:rsid w:val="00676681"/>
    <w:rsid w:val="0067691C"/>
    <w:rsid w:val="00677E7A"/>
    <w:rsid w:val="00681A3B"/>
    <w:rsid w:val="006A303B"/>
    <w:rsid w:val="006A7B6E"/>
    <w:rsid w:val="006B02D1"/>
    <w:rsid w:val="006B2627"/>
    <w:rsid w:val="006B27BA"/>
    <w:rsid w:val="006B3C88"/>
    <w:rsid w:val="006B7796"/>
    <w:rsid w:val="006C4881"/>
    <w:rsid w:val="006C7214"/>
    <w:rsid w:val="006D476B"/>
    <w:rsid w:val="006D5ECD"/>
    <w:rsid w:val="006D6ADB"/>
    <w:rsid w:val="006E102D"/>
    <w:rsid w:val="006E210E"/>
    <w:rsid w:val="006E445D"/>
    <w:rsid w:val="006E5C4C"/>
    <w:rsid w:val="006F4137"/>
    <w:rsid w:val="00700126"/>
    <w:rsid w:val="00700B5E"/>
    <w:rsid w:val="0070195C"/>
    <w:rsid w:val="00707A12"/>
    <w:rsid w:val="0071485A"/>
    <w:rsid w:val="0072034B"/>
    <w:rsid w:val="00721579"/>
    <w:rsid w:val="0073103B"/>
    <w:rsid w:val="0073107C"/>
    <w:rsid w:val="00731DE8"/>
    <w:rsid w:val="007349F7"/>
    <w:rsid w:val="00734B7B"/>
    <w:rsid w:val="00734E9F"/>
    <w:rsid w:val="00735836"/>
    <w:rsid w:val="007376D7"/>
    <w:rsid w:val="0074091A"/>
    <w:rsid w:val="00742E32"/>
    <w:rsid w:val="0074370F"/>
    <w:rsid w:val="007441AB"/>
    <w:rsid w:val="0074467F"/>
    <w:rsid w:val="00744ECF"/>
    <w:rsid w:val="00745AC9"/>
    <w:rsid w:val="00746622"/>
    <w:rsid w:val="00747EC3"/>
    <w:rsid w:val="007531DA"/>
    <w:rsid w:val="007533EF"/>
    <w:rsid w:val="00753EE0"/>
    <w:rsid w:val="00756C17"/>
    <w:rsid w:val="00760A15"/>
    <w:rsid w:val="00761442"/>
    <w:rsid w:val="007634F8"/>
    <w:rsid w:val="00763F0E"/>
    <w:rsid w:val="0076425C"/>
    <w:rsid w:val="00770857"/>
    <w:rsid w:val="0077447C"/>
    <w:rsid w:val="00776997"/>
    <w:rsid w:val="00776A88"/>
    <w:rsid w:val="00777D0D"/>
    <w:rsid w:val="007829AE"/>
    <w:rsid w:val="00783043"/>
    <w:rsid w:val="007833F8"/>
    <w:rsid w:val="00783F2C"/>
    <w:rsid w:val="0078537F"/>
    <w:rsid w:val="00790E53"/>
    <w:rsid w:val="00792C07"/>
    <w:rsid w:val="007941AF"/>
    <w:rsid w:val="00796B94"/>
    <w:rsid w:val="00796F53"/>
    <w:rsid w:val="007A36B5"/>
    <w:rsid w:val="007B0E23"/>
    <w:rsid w:val="007B42F9"/>
    <w:rsid w:val="007B4D5B"/>
    <w:rsid w:val="007B54D0"/>
    <w:rsid w:val="007C5507"/>
    <w:rsid w:val="007C6320"/>
    <w:rsid w:val="007C7465"/>
    <w:rsid w:val="007D06BF"/>
    <w:rsid w:val="007D33F1"/>
    <w:rsid w:val="007D5AD1"/>
    <w:rsid w:val="007D672C"/>
    <w:rsid w:val="007D6973"/>
    <w:rsid w:val="007D6CED"/>
    <w:rsid w:val="007E24D1"/>
    <w:rsid w:val="007E3146"/>
    <w:rsid w:val="007E78FB"/>
    <w:rsid w:val="007F144A"/>
    <w:rsid w:val="007F1F5B"/>
    <w:rsid w:val="007F53B9"/>
    <w:rsid w:val="00800543"/>
    <w:rsid w:val="008020A6"/>
    <w:rsid w:val="00803321"/>
    <w:rsid w:val="00806DA3"/>
    <w:rsid w:val="00815E5D"/>
    <w:rsid w:val="00824DAA"/>
    <w:rsid w:val="008271C5"/>
    <w:rsid w:val="00827FF8"/>
    <w:rsid w:val="00831614"/>
    <w:rsid w:val="00833346"/>
    <w:rsid w:val="008333DC"/>
    <w:rsid w:val="00833745"/>
    <w:rsid w:val="008351ED"/>
    <w:rsid w:val="00836611"/>
    <w:rsid w:val="00840A7D"/>
    <w:rsid w:val="00841C20"/>
    <w:rsid w:val="008460E0"/>
    <w:rsid w:val="0084764A"/>
    <w:rsid w:val="00850555"/>
    <w:rsid w:val="00850CC5"/>
    <w:rsid w:val="008515A8"/>
    <w:rsid w:val="008532CE"/>
    <w:rsid w:val="00853367"/>
    <w:rsid w:val="00853394"/>
    <w:rsid w:val="0085376E"/>
    <w:rsid w:val="00857BA2"/>
    <w:rsid w:val="00860601"/>
    <w:rsid w:val="008627DA"/>
    <w:rsid w:val="00862D6E"/>
    <w:rsid w:val="00864861"/>
    <w:rsid w:val="00864BFF"/>
    <w:rsid w:val="0087151D"/>
    <w:rsid w:val="00876893"/>
    <w:rsid w:val="00885A95"/>
    <w:rsid w:val="00887CCA"/>
    <w:rsid w:val="00893D2F"/>
    <w:rsid w:val="00894583"/>
    <w:rsid w:val="00896935"/>
    <w:rsid w:val="00896CF5"/>
    <w:rsid w:val="008A22B8"/>
    <w:rsid w:val="008A4FF7"/>
    <w:rsid w:val="008B2878"/>
    <w:rsid w:val="008B2ED8"/>
    <w:rsid w:val="008B46E3"/>
    <w:rsid w:val="008B5120"/>
    <w:rsid w:val="008B64DB"/>
    <w:rsid w:val="008C01F2"/>
    <w:rsid w:val="008C7605"/>
    <w:rsid w:val="008D192D"/>
    <w:rsid w:val="008D2767"/>
    <w:rsid w:val="008D2DB1"/>
    <w:rsid w:val="008E1DC6"/>
    <w:rsid w:val="008E28FA"/>
    <w:rsid w:val="008E4FFA"/>
    <w:rsid w:val="008E7460"/>
    <w:rsid w:val="008E78A6"/>
    <w:rsid w:val="008F0D2D"/>
    <w:rsid w:val="008F21B9"/>
    <w:rsid w:val="008F42B6"/>
    <w:rsid w:val="008F57C0"/>
    <w:rsid w:val="008F7441"/>
    <w:rsid w:val="00902CC5"/>
    <w:rsid w:val="00905EC5"/>
    <w:rsid w:val="009075AD"/>
    <w:rsid w:val="009124B0"/>
    <w:rsid w:val="009141B0"/>
    <w:rsid w:val="009162E8"/>
    <w:rsid w:val="00920678"/>
    <w:rsid w:val="00922F48"/>
    <w:rsid w:val="009236B1"/>
    <w:rsid w:val="00923F8E"/>
    <w:rsid w:val="00931A28"/>
    <w:rsid w:val="0093275D"/>
    <w:rsid w:val="00934316"/>
    <w:rsid w:val="00937BCB"/>
    <w:rsid w:val="00942F9B"/>
    <w:rsid w:val="00946F4F"/>
    <w:rsid w:val="00950B53"/>
    <w:rsid w:val="00951F59"/>
    <w:rsid w:val="00953520"/>
    <w:rsid w:val="00960902"/>
    <w:rsid w:val="009634A7"/>
    <w:rsid w:val="00964393"/>
    <w:rsid w:val="009674A5"/>
    <w:rsid w:val="009725FA"/>
    <w:rsid w:val="0097427D"/>
    <w:rsid w:val="009758D0"/>
    <w:rsid w:val="00984725"/>
    <w:rsid w:val="00985C6B"/>
    <w:rsid w:val="00985E4D"/>
    <w:rsid w:val="00991BA2"/>
    <w:rsid w:val="0099229C"/>
    <w:rsid w:val="00997FAB"/>
    <w:rsid w:val="009A0C08"/>
    <w:rsid w:val="009B4FE3"/>
    <w:rsid w:val="009C0610"/>
    <w:rsid w:val="009C0D3D"/>
    <w:rsid w:val="009C1242"/>
    <w:rsid w:val="009C3413"/>
    <w:rsid w:val="009C36D1"/>
    <w:rsid w:val="009C75AE"/>
    <w:rsid w:val="009D1163"/>
    <w:rsid w:val="009D2ABC"/>
    <w:rsid w:val="009D5C03"/>
    <w:rsid w:val="009D775A"/>
    <w:rsid w:val="009D7EE6"/>
    <w:rsid w:val="009E257F"/>
    <w:rsid w:val="009E37F3"/>
    <w:rsid w:val="009E46EA"/>
    <w:rsid w:val="009E4DC3"/>
    <w:rsid w:val="009F0973"/>
    <w:rsid w:val="009F15D1"/>
    <w:rsid w:val="009F2DD8"/>
    <w:rsid w:val="009F4F3D"/>
    <w:rsid w:val="009F54A9"/>
    <w:rsid w:val="00A012B1"/>
    <w:rsid w:val="00A03C2E"/>
    <w:rsid w:val="00A04AFC"/>
    <w:rsid w:val="00A11407"/>
    <w:rsid w:val="00A12119"/>
    <w:rsid w:val="00A1778D"/>
    <w:rsid w:val="00A241FA"/>
    <w:rsid w:val="00A31B61"/>
    <w:rsid w:val="00A32C52"/>
    <w:rsid w:val="00A34228"/>
    <w:rsid w:val="00A34FC0"/>
    <w:rsid w:val="00A36DAD"/>
    <w:rsid w:val="00A41C05"/>
    <w:rsid w:val="00A44812"/>
    <w:rsid w:val="00A50276"/>
    <w:rsid w:val="00A51274"/>
    <w:rsid w:val="00A56D97"/>
    <w:rsid w:val="00A57EF2"/>
    <w:rsid w:val="00A66B09"/>
    <w:rsid w:val="00A67204"/>
    <w:rsid w:val="00A70741"/>
    <w:rsid w:val="00A73B9C"/>
    <w:rsid w:val="00A754DD"/>
    <w:rsid w:val="00A775AA"/>
    <w:rsid w:val="00A77D94"/>
    <w:rsid w:val="00A91860"/>
    <w:rsid w:val="00A91EC4"/>
    <w:rsid w:val="00A94536"/>
    <w:rsid w:val="00A94B1E"/>
    <w:rsid w:val="00AA15F6"/>
    <w:rsid w:val="00AA2380"/>
    <w:rsid w:val="00AA2B41"/>
    <w:rsid w:val="00AA392A"/>
    <w:rsid w:val="00AA6128"/>
    <w:rsid w:val="00AB0812"/>
    <w:rsid w:val="00AB45DD"/>
    <w:rsid w:val="00AB4E34"/>
    <w:rsid w:val="00AB65FA"/>
    <w:rsid w:val="00AC1888"/>
    <w:rsid w:val="00AC5FAE"/>
    <w:rsid w:val="00AD225E"/>
    <w:rsid w:val="00AD34EB"/>
    <w:rsid w:val="00AD567F"/>
    <w:rsid w:val="00AE132A"/>
    <w:rsid w:val="00AE3894"/>
    <w:rsid w:val="00AE3C35"/>
    <w:rsid w:val="00AE7A2A"/>
    <w:rsid w:val="00AF2FA2"/>
    <w:rsid w:val="00B0192B"/>
    <w:rsid w:val="00B06456"/>
    <w:rsid w:val="00B109FA"/>
    <w:rsid w:val="00B10C16"/>
    <w:rsid w:val="00B1302B"/>
    <w:rsid w:val="00B132BA"/>
    <w:rsid w:val="00B216C2"/>
    <w:rsid w:val="00B22114"/>
    <w:rsid w:val="00B25A88"/>
    <w:rsid w:val="00B27DA7"/>
    <w:rsid w:val="00B36098"/>
    <w:rsid w:val="00B40C57"/>
    <w:rsid w:val="00B43799"/>
    <w:rsid w:val="00B4471D"/>
    <w:rsid w:val="00B51438"/>
    <w:rsid w:val="00B51486"/>
    <w:rsid w:val="00B53ED4"/>
    <w:rsid w:val="00B6111F"/>
    <w:rsid w:val="00B631D3"/>
    <w:rsid w:val="00B66460"/>
    <w:rsid w:val="00B718EC"/>
    <w:rsid w:val="00B73A14"/>
    <w:rsid w:val="00B8294A"/>
    <w:rsid w:val="00B8356C"/>
    <w:rsid w:val="00B8602F"/>
    <w:rsid w:val="00B905D4"/>
    <w:rsid w:val="00B9107C"/>
    <w:rsid w:val="00B917BA"/>
    <w:rsid w:val="00BA1546"/>
    <w:rsid w:val="00BA2FF5"/>
    <w:rsid w:val="00BA5A2A"/>
    <w:rsid w:val="00BA5D06"/>
    <w:rsid w:val="00BA7DDC"/>
    <w:rsid w:val="00BB028E"/>
    <w:rsid w:val="00BB26D5"/>
    <w:rsid w:val="00BB380D"/>
    <w:rsid w:val="00BB3F1B"/>
    <w:rsid w:val="00BB41EE"/>
    <w:rsid w:val="00BB6280"/>
    <w:rsid w:val="00BB72E4"/>
    <w:rsid w:val="00BC0F1A"/>
    <w:rsid w:val="00BC0F7A"/>
    <w:rsid w:val="00BC24DA"/>
    <w:rsid w:val="00BD3DFE"/>
    <w:rsid w:val="00BD64B6"/>
    <w:rsid w:val="00BD70F5"/>
    <w:rsid w:val="00BE1BC1"/>
    <w:rsid w:val="00BE67AE"/>
    <w:rsid w:val="00BE7869"/>
    <w:rsid w:val="00BF206C"/>
    <w:rsid w:val="00BF261E"/>
    <w:rsid w:val="00C00FA9"/>
    <w:rsid w:val="00C0403F"/>
    <w:rsid w:val="00C133E4"/>
    <w:rsid w:val="00C1554C"/>
    <w:rsid w:val="00C1791A"/>
    <w:rsid w:val="00C27683"/>
    <w:rsid w:val="00C3050B"/>
    <w:rsid w:val="00C307EB"/>
    <w:rsid w:val="00C32AD3"/>
    <w:rsid w:val="00C36287"/>
    <w:rsid w:val="00C50DD7"/>
    <w:rsid w:val="00C51051"/>
    <w:rsid w:val="00C51528"/>
    <w:rsid w:val="00C52209"/>
    <w:rsid w:val="00C5474F"/>
    <w:rsid w:val="00C55913"/>
    <w:rsid w:val="00C5631F"/>
    <w:rsid w:val="00C567EC"/>
    <w:rsid w:val="00C64288"/>
    <w:rsid w:val="00C66B3F"/>
    <w:rsid w:val="00C66EF0"/>
    <w:rsid w:val="00C6731F"/>
    <w:rsid w:val="00C76A73"/>
    <w:rsid w:val="00C77996"/>
    <w:rsid w:val="00C81518"/>
    <w:rsid w:val="00C81998"/>
    <w:rsid w:val="00C82C9C"/>
    <w:rsid w:val="00C85849"/>
    <w:rsid w:val="00C91CFC"/>
    <w:rsid w:val="00C93367"/>
    <w:rsid w:val="00C94054"/>
    <w:rsid w:val="00C9765C"/>
    <w:rsid w:val="00CA51BF"/>
    <w:rsid w:val="00CB23FE"/>
    <w:rsid w:val="00CB313F"/>
    <w:rsid w:val="00CB3950"/>
    <w:rsid w:val="00CB7298"/>
    <w:rsid w:val="00CB7AC6"/>
    <w:rsid w:val="00CC0D6E"/>
    <w:rsid w:val="00CC3B42"/>
    <w:rsid w:val="00CC5859"/>
    <w:rsid w:val="00CC5EC2"/>
    <w:rsid w:val="00CC6CBC"/>
    <w:rsid w:val="00CD1ECA"/>
    <w:rsid w:val="00CD3BDA"/>
    <w:rsid w:val="00CD7F9A"/>
    <w:rsid w:val="00CE16BD"/>
    <w:rsid w:val="00D02C8F"/>
    <w:rsid w:val="00D02FA9"/>
    <w:rsid w:val="00D14BA2"/>
    <w:rsid w:val="00D14C0C"/>
    <w:rsid w:val="00D16AFD"/>
    <w:rsid w:val="00D16B0F"/>
    <w:rsid w:val="00D16CFB"/>
    <w:rsid w:val="00D2262A"/>
    <w:rsid w:val="00D234E5"/>
    <w:rsid w:val="00D24D44"/>
    <w:rsid w:val="00D25946"/>
    <w:rsid w:val="00D264C2"/>
    <w:rsid w:val="00D33281"/>
    <w:rsid w:val="00D43185"/>
    <w:rsid w:val="00D44DE1"/>
    <w:rsid w:val="00D456DF"/>
    <w:rsid w:val="00D50807"/>
    <w:rsid w:val="00D52584"/>
    <w:rsid w:val="00D52B4F"/>
    <w:rsid w:val="00D571A4"/>
    <w:rsid w:val="00D67C6A"/>
    <w:rsid w:val="00D70DF4"/>
    <w:rsid w:val="00D72CE3"/>
    <w:rsid w:val="00D74900"/>
    <w:rsid w:val="00D777F6"/>
    <w:rsid w:val="00D905B3"/>
    <w:rsid w:val="00D91BF3"/>
    <w:rsid w:val="00D944AA"/>
    <w:rsid w:val="00DA3DDF"/>
    <w:rsid w:val="00DA6B4C"/>
    <w:rsid w:val="00DB0201"/>
    <w:rsid w:val="00DC590A"/>
    <w:rsid w:val="00DC6074"/>
    <w:rsid w:val="00DC6721"/>
    <w:rsid w:val="00DD10F2"/>
    <w:rsid w:val="00DD66D0"/>
    <w:rsid w:val="00DD7FA9"/>
    <w:rsid w:val="00DE0EE9"/>
    <w:rsid w:val="00DE7C74"/>
    <w:rsid w:val="00DF0B1C"/>
    <w:rsid w:val="00DF5F0A"/>
    <w:rsid w:val="00DF62D6"/>
    <w:rsid w:val="00E0420E"/>
    <w:rsid w:val="00E043BC"/>
    <w:rsid w:val="00E051F1"/>
    <w:rsid w:val="00E05ABB"/>
    <w:rsid w:val="00E06EE5"/>
    <w:rsid w:val="00E11489"/>
    <w:rsid w:val="00E14C94"/>
    <w:rsid w:val="00E16A12"/>
    <w:rsid w:val="00E17B72"/>
    <w:rsid w:val="00E23FB4"/>
    <w:rsid w:val="00E24D30"/>
    <w:rsid w:val="00E25B24"/>
    <w:rsid w:val="00E26D9C"/>
    <w:rsid w:val="00E27FE4"/>
    <w:rsid w:val="00E310A7"/>
    <w:rsid w:val="00E312EE"/>
    <w:rsid w:val="00E33C13"/>
    <w:rsid w:val="00E35EAF"/>
    <w:rsid w:val="00E36229"/>
    <w:rsid w:val="00E371B1"/>
    <w:rsid w:val="00E375FD"/>
    <w:rsid w:val="00E41EC4"/>
    <w:rsid w:val="00E420BD"/>
    <w:rsid w:val="00E42C6F"/>
    <w:rsid w:val="00E467DD"/>
    <w:rsid w:val="00E537C4"/>
    <w:rsid w:val="00E63018"/>
    <w:rsid w:val="00E67686"/>
    <w:rsid w:val="00E70131"/>
    <w:rsid w:val="00E708F5"/>
    <w:rsid w:val="00E713BE"/>
    <w:rsid w:val="00E76D7D"/>
    <w:rsid w:val="00E76F68"/>
    <w:rsid w:val="00E77BF2"/>
    <w:rsid w:val="00E814DA"/>
    <w:rsid w:val="00E84A11"/>
    <w:rsid w:val="00E85F1E"/>
    <w:rsid w:val="00E8646C"/>
    <w:rsid w:val="00E87073"/>
    <w:rsid w:val="00E92C39"/>
    <w:rsid w:val="00E94848"/>
    <w:rsid w:val="00EA0934"/>
    <w:rsid w:val="00EA14F3"/>
    <w:rsid w:val="00EA274B"/>
    <w:rsid w:val="00EA3BAD"/>
    <w:rsid w:val="00EA4242"/>
    <w:rsid w:val="00EA7BE3"/>
    <w:rsid w:val="00EB197B"/>
    <w:rsid w:val="00EB2B40"/>
    <w:rsid w:val="00EB302F"/>
    <w:rsid w:val="00EB4F3C"/>
    <w:rsid w:val="00EC172D"/>
    <w:rsid w:val="00EC1CEF"/>
    <w:rsid w:val="00EC4FE9"/>
    <w:rsid w:val="00EC6157"/>
    <w:rsid w:val="00ED0B8F"/>
    <w:rsid w:val="00ED0C2A"/>
    <w:rsid w:val="00ED13EF"/>
    <w:rsid w:val="00ED6758"/>
    <w:rsid w:val="00EE1D71"/>
    <w:rsid w:val="00EE6A40"/>
    <w:rsid w:val="00EE7220"/>
    <w:rsid w:val="00EF2A99"/>
    <w:rsid w:val="00EF571E"/>
    <w:rsid w:val="00F0107D"/>
    <w:rsid w:val="00F018B9"/>
    <w:rsid w:val="00F0227F"/>
    <w:rsid w:val="00F0383D"/>
    <w:rsid w:val="00F12F3E"/>
    <w:rsid w:val="00F17E64"/>
    <w:rsid w:val="00F23765"/>
    <w:rsid w:val="00F25F2D"/>
    <w:rsid w:val="00F31012"/>
    <w:rsid w:val="00F318B7"/>
    <w:rsid w:val="00F36975"/>
    <w:rsid w:val="00F36B17"/>
    <w:rsid w:val="00F3723D"/>
    <w:rsid w:val="00F37639"/>
    <w:rsid w:val="00F4137D"/>
    <w:rsid w:val="00F43130"/>
    <w:rsid w:val="00F441F6"/>
    <w:rsid w:val="00F4605B"/>
    <w:rsid w:val="00F504D8"/>
    <w:rsid w:val="00F5483D"/>
    <w:rsid w:val="00F57915"/>
    <w:rsid w:val="00F62AEA"/>
    <w:rsid w:val="00F651ED"/>
    <w:rsid w:val="00F67317"/>
    <w:rsid w:val="00F72755"/>
    <w:rsid w:val="00F743C2"/>
    <w:rsid w:val="00F743C8"/>
    <w:rsid w:val="00F849DE"/>
    <w:rsid w:val="00F87095"/>
    <w:rsid w:val="00F87CD4"/>
    <w:rsid w:val="00F909B3"/>
    <w:rsid w:val="00F93D08"/>
    <w:rsid w:val="00FA03CC"/>
    <w:rsid w:val="00FA3A46"/>
    <w:rsid w:val="00FA42B5"/>
    <w:rsid w:val="00FB0507"/>
    <w:rsid w:val="00FB2473"/>
    <w:rsid w:val="00FB360D"/>
    <w:rsid w:val="00FC01D7"/>
    <w:rsid w:val="00FC1C4D"/>
    <w:rsid w:val="00FC2A2F"/>
    <w:rsid w:val="00FC56C7"/>
    <w:rsid w:val="00FD2924"/>
    <w:rsid w:val="00FD2B06"/>
    <w:rsid w:val="00FE04B1"/>
    <w:rsid w:val="00FE1FF5"/>
    <w:rsid w:val="00FE3C58"/>
    <w:rsid w:val="00FE459C"/>
    <w:rsid w:val="00FE46E5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FD3CE9D"/>
  <w15:chartTrackingRefBased/>
  <w15:docId w15:val="{E5C26C4E-E7F0-4A7F-9A4D-C16C10FD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ell MT" w:eastAsia="Times New Roman" w:hAnsi="Bell MT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F9B"/>
    <w:rPr>
      <w:rFonts w:ascii="Goudy Old Style" w:hAnsi="Goudy Old Style"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vantGarde Bk BT" w:hAnsi="AvantGarde Bk BT"/>
      <w:b/>
      <w:color w:val="FF0000"/>
      <w:sz w:val="22"/>
      <w:szCs w:val="20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rFonts w:ascii="Arial" w:hAnsi="Arial"/>
      <w:b/>
      <w:szCs w:val="20"/>
      <w:u w:val="single"/>
    </w:rPr>
  </w:style>
  <w:style w:type="paragraph" w:styleId="Titre3">
    <w:name w:val="heading 3"/>
    <w:basedOn w:val="Normal"/>
    <w:next w:val="Normal"/>
    <w:qFormat/>
    <w:pPr>
      <w:keepNext/>
      <w:ind w:right="-288"/>
      <w:jc w:val="right"/>
      <w:outlineLvl w:val="2"/>
    </w:pPr>
    <w:rPr>
      <w:rFonts w:ascii="Arial" w:hAnsi="Arial"/>
      <w:szCs w:val="20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1" w:color="auto"/>
        <w:bottom w:val="single" w:sz="4" w:space="0" w:color="auto"/>
        <w:right w:val="single" w:sz="4" w:space="13" w:color="auto"/>
      </w:pBdr>
      <w:jc w:val="center"/>
      <w:outlineLvl w:val="3"/>
    </w:pPr>
    <w:rPr>
      <w:rFonts w:ascii="AvantGarde Bk BT" w:hAnsi="AvantGarde Bk BT"/>
      <w:b/>
      <w:sz w:val="44"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Cs/>
      <w:i/>
      <w:iCs/>
      <w:sz w:val="20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/>
      <w:i/>
      <w:iCs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b/>
      <w:bCs/>
      <w:i/>
      <w:iCs/>
      <w:sz w:val="20"/>
    </w:rPr>
  </w:style>
  <w:style w:type="paragraph" w:styleId="Titre9">
    <w:name w:val="heading 9"/>
    <w:basedOn w:val="Normal"/>
    <w:next w:val="Normal"/>
    <w:qFormat/>
    <w:pPr>
      <w:keepNext/>
      <w:ind w:left="142"/>
      <w:outlineLvl w:val="8"/>
    </w:pPr>
    <w:rPr>
      <w:rFonts w:ascii="Arial" w:hAnsi="Arial"/>
      <w:bCs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ind w:left="540" w:hanging="180"/>
    </w:pPr>
  </w:style>
  <w:style w:type="paragraph" w:styleId="Retraitcorpsdetexte2">
    <w:name w:val="Body Text Indent 2"/>
    <w:basedOn w:val="Normal"/>
    <w:rsid w:val="005460C4"/>
    <w:pPr>
      <w:overflowPunct w:val="0"/>
      <w:autoSpaceDE w:val="0"/>
      <w:autoSpaceDN w:val="0"/>
      <w:adjustRightInd w:val="0"/>
      <w:ind w:left="1500"/>
      <w:jc w:val="both"/>
      <w:textAlignment w:val="baseline"/>
    </w:pPr>
    <w:rPr>
      <w:rFonts w:ascii="Univers 57 Condensed" w:hAnsi="Univers 57 Condensed"/>
      <w:szCs w:val="20"/>
    </w:rPr>
  </w:style>
  <w:style w:type="paragraph" w:styleId="Normalcentr">
    <w:name w:val="Block Text"/>
    <w:basedOn w:val="Normal"/>
    <w:pPr>
      <w:ind w:left="3119" w:right="-415" w:hanging="3119"/>
    </w:pPr>
    <w:rPr>
      <w:rFonts w:ascii="Arial" w:hAnsi="Arial"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rFonts w:ascii="Antique Olive" w:hAnsi="Antique Olive"/>
      <w:b/>
      <w:sz w:val="36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paragraph" w:customStyle="1" w:styleId="Style1">
    <w:name w:val="Style1"/>
    <w:basedOn w:val="Normal"/>
    <w:pPr>
      <w:numPr>
        <w:numId w:val="1"/>
      </w:numPr>
    </w:pPr>
    <w:rPr>
      <w:sz w:val="20"/>
      <w:szCs w:val="20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rFonts w:ascii="Arial" w:hAnsi="Arial"/>
      <w:sz w:val="16"/>
    </w:rPr>
  </w:style>
  <w:style w:type="paragraph" w:styleId="Retraitcorpsdetexte3">
    <w:name w:val="Body Text Indent 3"/>
    <w:basedOn w:val="Normal"/>
    <w:rsid w:val="005460C4"/>
    <w:pPr>
      <w:overflowPunct w:val="0"/>
      <w:autoSpaceDE w:val="0"/>
      <w:autoSpaceDN w:val="0"/>
      <w:adjustRightInd w:val="0"/>
      <w:ind w:left="851"/>
      <w:jc w:val="both"/>
    </w:pPr>
    <w:rPr>
      <w:rFonts w:ascii="Univers 57 Condensed" w:hAnsi="Univers 57 Condensed"/>
      <w:szCs w:val="20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Cs w:val="20"/>
    </w:rPr>
  </w:style>
  <w:style w:type="paragraph" w:styleId="Corpsdetexte3">
    <w:name w:val="Body Text 3"/>
    <w:basedOn w:val="Normal"/>
    <w:rPr>
      <w:rFonts w:ascii="Times New Roman" w:hAnsi="Times New Roman"/>
      <w:szCs w:val="20"/>
    </w:rPr>
  </w:style>
  <w:style w:type="paragraph" w:styleId="Sous-titre">
    <w:name w:val="Subtitle"/>
    <w:basedOn w:val="Normal"/>
    <w:qFormat/>
    <w:pPr>
      <w:spacing w:line="321" w:lineRule="exact"/>
      <w:jc w:val="both"/>
    </w:pPr>
    <w:rPr>
      <w:iCs/>
      <w:sz w:val="28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semiHidden/>
    <w:rPr>
      <w:vertAlign w:val="superscript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character" w:styleId="Lienhypertexte">
    <w:name w:val="Hyperlink"/>
    <w:uiPriority w:val="99"/>
    <w:rsid w:val="005C7358"/>
    <w:rPr>
      <w:color w:val="0000FF"/>
      <w:u w:val="single"/>
    </w:rPr>
  </w:style>
  <w:style w:type="character" w:styleId="lev">
    <w:name w:val="Strong"/>
    <w:uiPriority w:val="22"/>
    <w:qFormat/>
    <w:rsid w:val="005C7358"/>
    <w:rPr>
      <w:b/>
      <w:bCs/>
    </w:rPr>
  </w:style>
  <w:style w:type="paragraph" w:styleId="TM1">
    <w:name w:val="toc 1"/>
    <w:basedOn w:val="Normal"/>
    <w:next w:val="Normal"/>
    <w:autoRedefine/>
    <w:uiPriority w:val="39"/>
    <w:rsid w:val="00BA1546"/>
    <w:pPr>
      <w:tabs>
        <w:tab w:val="left" w:pos="480"/>
        <w:tab w:val="right" w:leader="dot" w:pos="9854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Arial" w:hAnsi="Arial" w:cs="Arial"/>
      <w:b/>
      <w:bCs/>
      <w:caps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B905D4"/>
    <w:pPr>
      <w:tabs>
        <w:tab w:val="left" w:pos="1276"/>
        <w:tab w:val="right" w:leader="dot" w:pos="9854"/>
      </w:tabs>
      <w:overflowPunct w:val="0"/>
      <w:autoSpaceDE w:val="0"/>
      <w:autoSpaceDN w:val="0"/>
      <w:adjustRightInd w:val="0"/>
      <w:ind w:left="37"/>
      <w:textAlignment w:val="baseline"/>
    </w:pPr>
    <w:rPr>
      <w:rFonts w:ascii="Arial" w:hAnsi="Arial" w:cs="Arial"/>
      <w:bCs/>
      <w:smallCap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DB543E"/>
    <w:pPr>
      <w:ind w:left="480"/>
    </w:pPr>
  </w:style>
  <w:style w:type="paragraph" w:customStyle="1" w:styleId="Texte2">
    <w:name w:val="Texte2"/>
    <w:basedOn w:val="Normal"/>
    <w:rsid w:val="005460C4"/>
    <w:pPr>
      <w:overflowPunct w:val="0"/>
      <w:autoSpaceDE w:val="0"/>
      <w:autoSpaceDN w:val="0"/>
      <w:adjustRightInd w:val="0"/>
      <w:spacing w:before="240"/>
      <w:ind w:left="737"/>
      <w:jc w:val="both"/>
      <w:textAlignment w:val="baseline"/>
    </w:pPr>
    <w:rPr>
      <w:rFonts w:ascii="Times New Roman" w:hAnsi="Times New Roman"/>
      <w:szCs w:val="20"/>
    </w:rPr>
  </w:style>
  <w:style w:type="paragraph" w:customStyle="1" w:styleId="Tirets3">
    <w:name w:val="Tirets3"/>
    <w:basedOn w:val="Normal"/>
    <w:rsid w:val="005460C4"/>
    <w:pPr>
      <w:keepLines/>
      <w:overflowPunct w:val="0"/>
      <w:autoSpaceDE w:val="0"/>
      <w:autoSpaceDN w:val="0"/>
      <w:adjustRightInd w:val="0"/>
      <w:spacing w:before="180"/>
      <w:ind w:left="1134"/>
      <w:jc w:val="both"/>
      <w:textAlignment w:val="baseline"/>
    </w:pPr>
    <w:rPr>
      <w:rFonts w:ascii="Times New Roman" w:hAnsi="Times New Roman"/>
      <w:szCs w:val="20"/>
    </w:rPr>
  </w:style>
  <w:style w:type="paragraph" w:customStyle="1" w:styleId="Texte3">
    <w:name w:val="Texte3"/>
    <w:basedOn w:val="Texte2"/>
    <w:rsid w:val="005460C4"/>
  </w:style>
  <w:style w:type="paragraph" w:customStyle="1" w:styleId="Normal2">
    <w:name w:val="Normal2"/>
    <w:basedOn w:val="Normal"/>
    <w:link w:val="Normal2Car"/>
    <w:rsid w:val="005460C4"/>
    <w:pPr>
      <w:tabs>
        <w:tab w:val="left" w:pos="567"/>
        <w:tab w:val="left" w:pos="1170"/>
      </w:tabs>
      <w:adjustRightInd w:val="0"/>
      <w:snapToGrid w:val="0"/>
      <w:spacing w:before="120"/>
      <w:ind w:left="1134"/>
      <w:jc w:val="both"/>
    </w:pPr>
    <w:rPr>
      <w:rFonts w:ascii="Arial" w:hAnsi="Arial"/>
      <w:sz w:val="20"/>
    </w:rPr>
  </w:style>
  <w:style w:type="paragraph" w:customStyle="1" w:styleId="Tiret">
    <w:name w:val="Tiret"/>
    <w:basedOn w:val="Normal"/>
    <w:rsid w:val="005460C4"/>
    <w:pPr>
      <w:numPr>
        <w:numId w:val="4"/>
      </w:numPr>
      <w:tabs>
        <w:tab w:val="clear" w:pos="2007"/>
        <w:tab w:val="left" w:pos="567"/>
        <w:tab w:val="num" w:pos="1530"/>
      </w:tabs>
      <w:adjustRightInd w:val="0"/>
      <w:snapToGrid w:val="0"/>
      <w:spacing w:before="60"/>
      <w:ind w:left="1530"/>
      <w:jc w:val="both"/>
    </w:pPr>
    <w:rPr>
      <w:rFonts w:ascii="Arial" w:hAnsi="Arial"/>
      <w:sz w:val="20"/>
    </w:rPr>
  </w:style>
  <w:style w:type="character" w:customStyle="1" w:styleId="Normal2Car">
    <w:name w:val="Normal2 Car"/>
    <w:link w:val="Normal2"/>
    <w:rsid w:val="005460C4"/>
    <w:rPr>
      <w:rFonts w:ascii="Arial" w:hAnsi="Arial"/>
      <w:szCs w:val="24"/>
    </w:rPr>
  </w:style>
  <w:style w:type="paragraph" w:customStyle="1" w:styleId="Listecouleur-Accent11">
    <w:name w:val="Liste couleur - Accent 11"/>
    <w:basedOn w:val="Normal"/>
    <w:uiPriority w:val="34"/>
    <w:qFormat/>
    <w:rsid w:val="009B2EB7"/>
    <w:pPr>
      <w:ind w:left="708"/>
    </w:pPr>
  </w:style>
  <w:style w:type="character" w:customStyle="1" w:styleId="Titre2Car">
    <w:name w:val="Titre 2 Car"/>
    <w:link w:val="Titre2"/>
    <w:rsid w:val="00AC5893"/>
    <w:rPr>
      <w:rFonts w:ascii="Arial" w:hAnsi="Arial"/>
      <w:b/>
      <w:sz w:val="24"/>
      <w:u w:val="single"/>
    </w:rPr>
  </w:style>
  <w:style w:type="character" w:styleId="Lienhypertextesuivivisit">
    <w:name w:val="FollowedHyperlink"/>
    <w:rsid w:val="00C877CD"/>
    <w:rPr>
      <w:color w:val="800080"/>
      <w:u w:val="single"/>
    </w:rPr>
  </w:style>
  <w:style w:type="paragraph" w:customStyle="1" w:styleId="Corpsdetexte21">
    <w:name w:val="Corps de texte 21"/>
    <w:basedOn w:val="Normal"/>
    <w:rsid w:val="00AB45DD"/>
    <w:pPr>
      <w:jc w:val="both"/>
    </w:pPr>
    <w:rPr>
      <w:rFonts w:ascii="Times New Roman" w:hAnsi="Times New Roman"/>
      <w:szCs w:val="20"/>
    </w:rPr>
  </w:style>
  <w:style w:type="table" w:styleId="Grilledutableau">
    <w:name w:val="Table Grid"/>
    <w:basedOn w:val="TableauNormal"/>
    <w:rsid w:val="00876893"/>
    <w:pPr>
      <w:spacing w:before="240"/>
      <w:ind w:left="1134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10">
    <w:name w:val="Corps de texte 21"/>
    <w:basedOn w:val="Normal"/>
    <w:rsid w:val="008A22B8"/>
    <w:pPr>
      <w:jc w:val="both"/>
    </w:pPr>
    <w:rPr>
      <w:rFonts w:ascii="Times New Roman" w:hAnsi="Times New Roman"/>
      <w:szCs w:val="20"/>
    </w:rPr>
  </w:style>
  <w:style w:type="paragraph" w:customStyle="1" w:styleId="Corpsdetexte31">
    <w:name w:val="Corps de texte 31"/>
    <w:basedOn w:val="Normal"/>
    <w:rsid w:val="008A22B8"/>
    <w:rPr>
      <w:rFonts w:ascii="Times New Roman" w:hAnsi="Times New Roman"/>
      <w:szCs w:val="20"/>
    </w:rPr>
  </w:style>
  <w:style w:type="paragraph" w:styleId="Textedebulles">
    <w:name w:val="Balloon Text"/>
    <w:basedOn w:val="Normal"/>
    <w:link w:val="TextedebullesCar"/>
    <w:rsid w:val="00FE46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E46E5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Tab n1,lp1,List Paragraph1,List Paragraph11,Liste Paragraf1,Bullet List,Bulleted Text,Bullet OSM,1st Bullet Point,FooterText,TOC style,Proposal Bullet List,Content,Paragraphe de liste1,Liste niveau 1,texte,Paragraphe de liste num"/>
    <w:basedOn w:val="Normal"/>
    <w:link w:val="ParagraphedelisteCar"/>
    <w:uiPriority w:val="34"/>
    <w:qFormat/>
    <w:rsid w:val="00BD64B6"/>
    <w:pPr>
      <w:ind w:left="708"/>
    </w:pPr>
  </w:style>
  <w:style w:type="paragraph" w:styleId="Listepuces2">
    <w:name w:val="List Bullet 2"/>
    <w:basedOn w:val="Normal"/>
    <w:rsid w:val="00ED13EF"/>
    <w:pPr>
      <w:numPr>
        <w:numId w:val="11"/>
      </w:numPr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3E2E7E"/>
    <w:pPr>
      <w:spacing w:before="100" w:beforeAutospacing="1" w:after="100" w:afterAutospacing="1"/>
    </w:pPr>
    <w:rPr>
      <w:rFonts w:ascii="Times New Roman" w:hAnsi="Times New Roman"/>
    </w:rPr>
  </w:style>
  <w:style w:type="paragraph" w:styleId="TM4">
    <w:name w:val="toc 4"/>
    <w:basedOn w:val="Normal"/>
    <w:next w:val="Normal"/>
    <w:autoRedefine/>
    <w:uiPriority w:val="39"/>
    <w:unhideWhenUsed/>
    <w:rsid w:val="00FE3C5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FE3C5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FE3C5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FE3C5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FE3C5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FE3C5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ParagraphedelisteCar">
    <w:name w:val="Paragraphe de liste Car"/>
    <w:aliases w:val="Tab n1 Car,lp1 Car,List Paragraph1 Car,List Paragraph11 Car,Liste Paragraf1 Car,Bullet List Car,Bulleted Text Car,Bullet OSM Car,1st Bullet Point Car,FooterText Car,TOC style Car,Proposal Bullet List Car,Content Car,texte Car"/>
    <w:link w:val="Paragraphedeliste"/>
    <w:uiPriority w:val="34"/>
    <w:rsid w:val="000C35A8"/>
    <w:rPr>
      <w:rFonts w:ascii="Goudy Old Style" w:hAnsi="Goudy Old Style"/>
      <w:sz w:val="24"/>
      <w:szCs w:val="24"/>
    </w:rPr>
  </w:style>
  <w:style w:type="paragraph" w:styleId="Sansinterligne">
    <w:name w:val="No Spacing"/>
    <w:uiPriority w:val="1"/>
    <w:qFormat/>
    <w:rsid w:val="00BA2FF5"/>
    <w:rPr>
      <w:rFonts w:ascii="Calibri" w:eastAsia="SimSun" w:hAnsi="Calibri"/>
      <w:sz w:val="22"/>
      <w:szCs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E25B24"/>
    <w:rPr>
      <w:rFonts w:ascii="Goudy Old Style" w:hAnsi="Goudy Old Style"/>
    </w:rPr>
  </w:style>
  <w:style w:type="character" w:customStyle="1" w:styleId="En-tteCar">
    <w:name w:val="En-tête Car"/>
    <w:link w:val="En-tte"/>
    <w:rsid w:val="000620D6"/>
    <w:rPr>
      <w:rFonts w:ascii="Goudy Old Style" w:hAnsi="Goudy Old Styl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BF261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622DE-EC87-49FD-B159-12EF86F8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4</Pages>
  <Words>451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DCN</vt:lpstr>
    </vt:vector>
  </TitlesOfParts>
  <Company>Omega Alliance</Company>
  <LinksUpToDate>false</LinksUpToDate>
  <CharactersWithSpaces>3338</CharactersWithSpaces>
  <SharedDoc>false</SharedDoc>
  <HLinks>
    <vt:vector size="42" baseType="variant">
      <vt:variant>
        <vt:i4>1835070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_Toc64990412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_Toc64990411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_Toc64990410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_Toc64990409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_Toc64990408</vt:lpwstr>
      </vt:variant>
      <vt:variant>
        <vt:i4>1638463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_Toc64990407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_Toc64990406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DCN</dc:title>
  <dc:subject>Dupuy de Lome</dc:subject>
  <dc:creator>ew/jmlm</dc:creator>
  <cp:keywords/>
  <cp:lastModifiedBy>Juliette MANGIN</cp:lastModifiedBy>
  <cp:revision>14</cp:revision>
  <cp:lastPrinted>2022-10-20T15:24:00Z</cp:lastPrinted>
  <dcterms:created xsi:type="dcterms:W3CDTF">2022-10-20T12:27:00Z</dcterms:created>
  <dcterms:modified xsi:type="dcterms:W3CDTF">2026-02-03T14:22:00Z</dcterms:modified>
</cp:coreProperties>
</file>